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516"/>
        <w:gridCol w:w="2978"/>
      </w:tblGrid>
      <w:tr w:rsidR="008261D3" w:rsidRPr="006D3466" w14:paraId="672A6659" w14:textId="77777777" w:rsidTr="213FF656">
        <w:trPr>
          <w:jc w:val="center"/>
        </w:trPr>
        <w:tc>
          <w:tcPr>
            <w:tcW w:w="2664" w:type="dxa"/>
            <w:vAlign w:val="center"/>
          </w:tcPr>
          <w:p w14:paraId="0A37501D" w14:textId="0F741BC5" w:rsidR="00A676F9" w:rsidRPr="006D3466" w:rsidRDefault="00A676F9" w:rsidP="00C56943">
            <w:pPr>
              <w:spacing w:after="120"/>
              <w:jc w:val="center"/>
              <w:rPr>
                <w:rFonts w:ascii="Garamond" w:hAnsi="Garamond"/>
                <w:bCs/>
                <w:color w:val="000000" w:themeColor="text1"/>
                <w:sz w:val="20"/>
                <w:szCs w:val="20"/>
                <w:lang w:val="en-GB"/>
              </w:rPr>
            </w:pPr>
          </w:p>
        </w:tc>
        <w:tc>
          <w:tcPr>
            <w:tcW w:w="3516" w:type="dxa"/>
            <w:vAlign w:val="center"/>
          </w:tcPr>
          <w:p w14:paraId="5DAB6C7B" w14:textId="5F4DB929" w:rsidR="00A676F9" w:rsidRPr="006D3466" w:rsidRDefault="00A676F9" w:rsidP="00C56943">
            <w:pPr>
              <w:spacing w:after="120"/>
              <w:jc w:val="center"/>
              <w:rPr>
                <w:rFonts w:ascii="Garamond" w:hAnsi="Garamond"/>
                <w:bCs/>
                <w:color w:val="000000" w:themeColor="text1"/>
                <w:sz w:val="20"/>
                <w:szCs w:val="20"/>
                <w:lang w:val="en-GB"/>
              </w:rPr>
            </w:pPr>
          </w:p>
        </w:tc>
        <w:tc>
          <w:tcPr>
            <w:tcW w:w="2978" w:type="dxa"/>
            <w:vAlign w:val="center"/>
          </w:tcPr>
          <w:p w14:paraId="02EB378F" w14:textId="0CDCC33D" w:rsidR="00A676F9" w:rsidRPr="006D3466" w:rsidRDefault="00A676F9" w:rsidP="0029381F">
            <w:pPr>
              <w:spacing w:after="120"/>
              <w:jc w:val="right"/>
              <w:rPr>
                <w:rFonts w:ascii="Garamond" w:hAnsi="Garamond"/>
                <w:sz w:val="22"/>
                <w:szCs w:val="22"/>
                <w:lang w:val="en-GB"/>
              </w:rPr>
            </w:pPr>
          </w:p>
        </w:tc>
      </w:tr>
    </w:tbl>
    <w:p w14:paraId="6E68B897" w14:textId="7FFE1471" w:rsidR="00A676F9" w:rsidRPr="006D3466" w:rsidRDefault="00C27BB5" w:rsidP="00C56943">
      <w:pPr>
        <w:spacing w:line="360" w:lineRule="auto"/>
        <w:jc w:val="center"/>
        <w:rPr>
          <w:rFonts w:ascii="Garamond" w:hAnsi="Garamond"/>
          <w:bCs/>
          <w:color w:val="000000" w:themeColor="text1"/>
          <w:sz w:val="32"/>
          <w:szCs w:val="32"/>
          <w:lang w:val="en-GB"/>
        </w:rPr>
      </w:pPr>
      <w:r w:rsidRPr="006D3466">
        <w:rPr>
          <w:rFonts w:ascii="Garamond" w:hAnsi="Garamond"/>
          <w:bCs/>
          <w:color w:val="000000" w:themeColor="text1"/>
          <w:sz w:val="32"/>
          <w:szCs w:val="32"/>
          <w:lang w:val="en-GB"/>
        </w:rPr>
        <w:t xml:space="preserve">The </w:t>
      </w:r>
      <w:r w:rsidR="00EC6A99" w:rsidRPr="006D3466">
        <w:rPr>
          <w:rFonts w:ascii="Garamond" w:hAnsi="Garamond"/>
          <w:bCs/>
          <w:color w:val="000000" w:themeColor="text1"/>
          <w:sz w:val="32"/>
          <w:szCs w:val="32"/>
          <w:lang w:val="en-GB"/>
        </w:rPr>
        <w:t>Second</w:t>
      </w:r>
      <w:r w:rsidRPr="006D3466">
        <w:rPr>
          <w:rFonts w:ascii="Garamond" w:hAnsi="Garamond"/>
          <w:bCs/>
          <w:color w:val="000000" w:themeColor="text1"/>
          <w:sz w:val="32"/>
          <w:szCs w:val="32"/>
          <w:lang w:val="en-GB"/>
        </w:rPr>
        <w:t xml:space="preserve"> CIPSH International Academy on Chinese </w:t>
      </w:r>
      <w:r w:rsidR="00E16460" w:rsidRPr="006D3466">
        <w:rPr>
          <w:rFonts w:ascii="Garamond" w:hAnsi="Garamond"/>
          <w:bCs/>
          <w:color w:val="000000" w:themeColor="text1"/>
          <w:sz w:val="32"/>
          <w:szCs w:val="32"/>
          <w:lang w:val="en-GB"/>
        </w:rPr>
        <w:t>C</w:t>
      </w:r>
      <w:r w:rsidRPr="006D3466">
        <w:rPr>
          <w:rFonts w:ascii="Garamond" w:hAnsi="Garamond"/>
          <w:bCs/>
          <w:color w:val="000000" w:themeColor="text1"/>
          <w:sz w:val="32"/>
          <w:szCs w:val="32"/>
          <w:lang w:val="en-GB"/>
        </w:rPr>
        <w:t>ultures</w:t>
      </w:r>
    </w:p>
    <w:p w14:paraId="4AE2EF5D" w14:textId="099455D3" w:rsidR="00C27BB5" w:rsidRPr="006D3466" w:rsidRDefault="00C27BB5" w:rsidP="00C56943">
      <w:pPr>
        <w:spacing w:line="360" w:lineRule="auto"/>
        <w:jc w:val="center"/>
        <w:rPr>
          <w:rFonts w:ascii="Garamond" w:hAnsi="Garamond"/>
          <w:color w:val="000000" w:themeColor="text1"/>
          <w:sz w:val="32"/>
          <w:szCs w:val="32"/>
          <w:lang w:val="en-GB"/>
        </w:rPr>
      </w:pPr>
      <w:r w:rsidRPr="006D3466">
        <w:rPr>
          <w:rFonts w:ascii="Garamond" w:hAnsi="Garamond"/>
          <w:bCs/>
          <w:color w:val="000000" w:themeColor="text1"/>
          <w:sz w:val="32"/>
          <w:szCs w:val="32"/>
          <w:lang w:val="en-GB"/>
        </w:rPr>
        <w:t xml:space="preserve">and Global Humanities Seminar </w:t>
      </w:r>
      <w:r w:rsidR="00EC6A99" w:rsidRPr="006D3466">
        <w:rPr>
          <w:rFonts w:ascii="Garamond" w:hAnsi="Garamond"/>
          <w:color w:val="000000" w:themeColor="text1"/>
          <w:sz w:val="32"/>
          <w:szCs w:val="32"/>
          <w:lang w:val="en-GB"/>
        </w:rPr>
        <w:t>6</w:t>
      </w:r>
      <w:r w:rsidR="00DC680D" w:rsidRPr="006D3466">
        <w:rPr>
          <w:rFonts w:ascii="Garamond" w:hAnsi="Garamond"/>
          <w:color w:val="000000" w:themeColor="text1"/>
          <w:sz w:val="32"/>
          <w:szCs w:val="32"/>
          <w:lang w:val="en-GB"/>
        </w:rPr>
        <w:t>–</w:t>
      </w:r>
      <w:r w:rsidR="00EC6A99" w:rsidRPr="006D3466">
        <w:rPr>
          <w:rFonts w:ascii="Garamond" w:hAnsi="Garamond"/>
          <w:color w:val="000000" w:themeColor="text1"/>
          <w:sz w:val="32"/>
          <w:szCs w:val="32"/>
          <w:lang w:val="en-GB"/>
        </w:rPr>
        <w:t>7</w:t>
      </w:r>
      <w:r w:rsidRPr="006D3466">
        <w:rPr>
          <w:rFonts w:ascii="Garamond" w:hAnsi="Garamond"/>
          <w:color w:val="000000" w:themeColor="text1"/>
          <w:sz w:val="32"/>
          <w:szCs w:val="32"/>
          <w:lang w:val="en-GB"/>
        </w:rPr>
        <w:t xml:space="preserve"> </w:t>
      </w:r>
      <w:r w:rsidR="00EC6A99" w:rsidRPr="006D3466">
        <w:rPr>
          <w:rFonts w:ascii="Garamond" w:hAnsi="Garamond"/>
          <w:color w:val="000000" w:themeColor="text1"/>
          <w:sz w:val="32"/>
          <w:szCs w:val="32"/>
          <w:lang w:val="en-GB"/>
        </w:rPr>
        <w:t>December</w:t>
      </w:r>
      <w:r w:rsidRPr="006D3466">
        <w:rPr>
          <w:rFonts w:ascii="Garamond" w:hAnsi="Garamond"/>
          <w:color w:val="000000" w:themeColor="text1"/>
          <w:sz w:val="32"/>
          <w:szCs w:val="32"/>
          <w:lang w:val="en-GB"/>
        </w:rPr>
        <w:t xml:space="preserve"> 202</w:t>
      </w:r>
      <w:r w:rsidR="00EC6A99" w:rsidRPr="006D3466">
        <w:rPr>
          <w:rFonts w:ascii="Garamond" w:hAnsi="Garamond"/>
          <w:color w:val="000000" w:themeColor="text1"/>
          <w:sz w:val="32"/>
          <w:szCs w:val="32"/>
          <w:lang w:val="en-GB"/>
        </w:rPr>
        <w:t>1</w:t>
      </w:r>
    </w:p>
    <w:p w14:paraId="5A39BBE3" w14:textId="3AE9F2C3" w:rsidR="00C27BB5" w:rsidRPr="006D3466" w:rsidRDefault="00C27BB5" w:rsidP="008261D3">
      <w:pPr>
        <w:spacing w:line="360" w:lineRule="auto"/>
        <w:jc w:val="both"/>
        <w:rPr>
          <w:rFonts w:ascii="Garamond" w:hAnsi="Garamond"/>
          <w:color w:val="000000" w:themeColor="text1"/>
          <w:sz w:val="36"/>
          <w:szCs w:val="36"/>
          <w:lang w:val="en-GB"/>
        </w:rPr>
      </w:pPr>
    </w:p>
    <w:p w14:paraId="41C8F396" w14:textId="3C4DDFC0" w:rsidR="00C27BB5" w:rsidRPr="006D3466" w:rsidRDefault="0060239E" w:rsidP="0060239E">
      <w:pPr>
        <w:spacing w:line="360" w:lineRule="auto"/>
        <w:jc w:val="center"/>
        <w:rPr>
          <w:rFonts w:ascii="Garamond" w:hAnsi="Garamond"/>
          <w:color w:val="000000" w:themeColor="text1"/>
          <w:sz w:val="48"/>
          <w:szCs w:val="48"/>
          <w:lang w:val="en-GB"/>
        </w:rPr>
      </w:pPr>
      <w:r w:rsidRPr="006D3466">
        <w:rPr>
          <w:rFonts w:ascii="Garamond" w:hAnsi="Garamond" w:cs="Calibri"/>
          <w:color w:val="000000"/>
          <w:sz w:val="48"/>
          <w:szCs w:val="48"/>
          <w:lang w:val="en-GB"/>
        </w:rPr>
        <w:t>Global Challenges and Global Ethics in a time of Pandemic and Climate Change</w:t>
      </w:r>
    </w:p>
    <w:p w14:paraId="5B56328C" w14:textId="77777777" w:rsidR="0060239E" w:rsidRPr="006D3466" w:rsidRDefault="0060239E" w:rsidP="008261D3">
      <w:pPr>
        <w:spacing w:line="360" w:lineRule="auto"/>
        <w:jc w:val="both"/>
        <w:rPr>
          <w:rFonts w:ascii="Garamond" w:hAnsi="Garamond"/>
          <w:color w:val="000000" w:themeColor="text1"/>
          <w:lang w:val="en-GB"/>
        </w:rPr>
      </w:pPr>
    </w:p>
    <w:p w14:paraId="39382461" w14:textId="128D8C90" w:rsidR="00C27BB5" w:rsidRPr="006D3466" w:rsidRDefault="00C27BB5" w:rsidP="008261D3">
      <w:pPr>
        <w:spacing w:line="360" w:lineRule="auto"/>
        <w:jc w:val="both"/>
        <w:rPr>
          <w:rFonts w:ascii="Garamond" w:hAnsi="Garamond"/>
          <w:color w:val="000000" w:themeColor="text1"/>
          <w:lang w:val="en-GB"/>
        </w:rPr>
      </w:pPr>
      <w:r w:rsidRPr="006D3466">
        <w:rPr>
          <w:rFonts w:ascii="Garamond" w:hAnsi="Garamond"/>
          <w:color w:val="000000" w:themeColor="text1"/>
          <w:lang w:val="en-GB"/>
        </w:rPr>
        <w:t xml:space="preserve">Organized by the Union </w:t>
      </w:r>
      <w:proofErr w:type="spellStart"/>
      <w:r w:rsidRPr="006D3466">
        <w:rPr>
          <w:rFonts w:ascii="Garamond" w:hAnsi="Garamond"/>
          <w:color w:val="000000" w:themeColor="text1"/>
          <w:lang w:val="en-GB"/>
        </w:rPr>
        <w:t>Académique</w:t>
      </w:r>
      <w:proofErr w:type="spellEnd"/>
      <w:r w:rsidRPr="006D3466">
        <w:rPr>
          <w:rFonts w:ascii="Garamond" w:hAnsi="Garamond"/>
          <w:color w:val="000000" w:themeColor="text1"/>
          <w:lang w:val="en-GB"/>
        </w:rPr>
        <w:t xml:space="preserve"> Internationale (UAI) in collaboration with </w:t>
      </w:r>
      <w:r w:rsidR="00023E03" w:rsidRPr="006D3466">
        <w:rPr>
          <w:rFonts w:ascii="Garamond" w:hAnsi="Garamond"/>
          <w:color w:val="000000" w:themeColor="text1"/>
          <w:lang w:val="en-GB"/>
        </w:rPr>
        <w:t xml:space="preserve">the </w:t>
      </w:r>
      <w:r w:rsidRPr="006D3466">
        <w:rPr>
          <w:rFonts w:ascii="Garamond" w:hAnsi="Garamond"/>
          <w:color w:val="000000" w:themeColor="text1"/>
          <w:lang w:val="en-GB"/>
        </w:rPr>
        <w:t xml:space="preserve">Stockholm China Center at </w:t>
      </w:r>
      <w:r w:rsidR="00023E03" w:rsidRPr="006D3466">
        <w:rPr>
          <w:rFonts w:ascii="Garamond" w:hAnsi="Garamond"/>
          <w:color w:val="000000" w:themeColor="text1"/>
          <w:lang w:val="en-GB"/>
        </w:rPr>
        <w:t xml:space="preserve">the </w:t>
      </w:r>
      <w:r w:rsidRPr="006D3466">
        <w:rPr>
          <w:rFonts w:ascii="Garamond" w:hAnsi="Garamond"/>
          <w:color w:val="000000" w:themeColor="text1"/>
          <w:lang w:val="en-GB"/>
        </w:rPr>
        <w:t xml:space="preserve">Institute for Security and Development Policy (ISDP) in Stockholm </w:t>
      </w:r>
    </w:p>
    <w:p w14:paraId="72A3D3EC" w14:textId="207BA8CB" w:rsidR="00882ED0" w:rsidRPr="006D3466" w:rsidRDefault="00882ED0" w:rsidP="00882ED0">
      <w:pPr>
        <w:spacing w:after="120"/>
        <w:jc w:val="both"/>
        <w:rPr>
          <w:rFonts w:ascii="Garamond" w:hAnsi="Garamond"/>
          <w:color w:val="000000" w:themeColor="text1"/>
          <w:sz w:val="22"/>
          <w:szCs w:val="22"/>
          <w:lang w:val="en-GB"/>
        </w:rPr>
      </w:pPr>
    </w:p>
    <w:p w14:paraId="0D0B940D" w14:textId="5582452F" w:rsidR="00C27BB5" w:rsidRPr="006D3466" w:rsidRDefault="00C27BB5" w:rsidP="00882ED0">
      <w:pPr>
        <w:spacing w:after="120"/>
        <w:jc w:val="both"/>
        <w:rPr>
          <w:rFonts w:ascii="Garamond" w:hAnsi="Garamond"/>
          <w:color w:val="000000" w:themeColor="text1"/>
          <w:sz w:val="22"/>
          <w:szCs w:val="22"/>
          <w:lang w:val="en-GB"/>
        </w:rPr>
      </w:pPr>
    </w:p>
    <w:p w14:paraId="243AFEBC" w14:textId="1E4B78D6" w:rsidR="008261D3" w:rsidRPr="006D3466" w:rsidRDefault="00B24A0E">
      <w:pPr>
        <w:rPr>
          <w:rFonts w:ascii="Garamond" w:hAnsi="Garamond"/>
          <w:color w:val="000000" w:themeColor="text1"/>
          <w:sz w:val="28"/>
          <w:szCs w:val="28"/>
          <w:lang w:val="en-GB"/>
        </w:rPr>
      </w:pPr>
      <w:r w:rsidRPr="006D3466">
        <w:rPr>
          <w:rFonts w:ascii="Garamond" w:hAnsi="Garamond"/>
          <w:bCs/>
          <w:noProof/>
          <w:color w:val="000000" w:themeColor="text1"/>
          <w:sz w:val="22"/>
          <w:szCs w:val="22"/>
          <w:lang w:val="en-GB"/>
        </w:rPr>
        <w:drawing>
          <wp:anchor distT="0" distB="0" distL="114300" distR="114300" simplePos="0" relativeHeight="251643904" behindDoc="0" locked="0" layoutInCell="1" allowOverlap="1" wp14:anchorId="24077561" wp14:editId="50676E9A">
            <wp:simplePos x="0" y="0"/>
            <wp:positionH relativeFrom="margin">
              <wp:align>center</wp:align>
            </wp:positionH>
            <wp:positionV relativeFrom="paragraph">
              <wp:posOffset>3657177</wp:posOffset>
            </wp:positionV>
            <wp:extent cx="2505693" cy="746512"/>
            <wp:effectExtent l="0" t="0" r="0" b="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dp-logo-alternate-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693" cy="746512"/>
                    </a:xfrm>
                    <a:prstGeom prst="rect">
                      <a:avLst/>
                    </a:prstGeom>
                  </pic:spPr>
                </pic:pic>
              </a:graphicData>
            </a:graphic>
            <wp14:sizeRelH relativeFrom="margin">
              <wp14:pctWidth>0</wp14:pctWidth>
            </wp14:sizeRelH>
            <wp14:sizeRelV relativeFrom="margin">
              <wp14:pctHeight>0</wp14:pctHeight>
            </wp14:sizeRelV>
          </wp:anchor>
        </w:drawing>
      </w:r>
      <w:r w:rsidRPr="006D3466">
        <w:rPr>
          <w:rFonts w:ascii="Garamond" w:hAnsi="Garamond"/>
          <w:bCs/>
          <w:noProof/>
          <w:color w:val="000000" w:themeColor="text1"/>
          <w:sz w:val="22"/>
          <w:szCs w:val="22"/>
          <w:lang w:val="en-GB"/>
        </w:rPr>
        <w:drawing>
          <wp:anchor distT="0" distB="0" distL="114300" distR="114300" simplePos="0" relativeHeight="251700224" behindDoc="0" locked="0" layoutInCell="1" allowOverlap="1" wp14:anchorId="3E06F91F" wp14:editId="58EC28D6">
            <wp:simplePos x="0" y="0"/>
            <wp:positionH relativeFrom="margin">
              <wp:posOffset>2255520</wp:posOffset>
            </wp:positionH>
            <wp:positionV relativeFrom="paragraph">
              <wp:posOffset>1800648</wp:posOffset>
            </wp:positionV>
            <wp:extent cx="1246909" cy="1627280"/>
            <wp:effectExtent l="0" t="0" r="0" b="0"/>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AI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6909" cy="1627280"/>
                    </a:xfrm>
                    <a:prstGeom prst="rect">
                      <a:avLst/>
                    </a:prstGeom>
                  </pic:spPr>
                </pic:pic>
              </a:graphicData>
            </a:graphic>
            <wp14:sizeRelH relativeFrom="margin">
              <wp14:pctWidth>0</wp14:pctWidth>
            </wp14:sizeRelH>
            <wp14:sizeRelV relativeFrom="margin">
              <wp14:pctHeight>0</wp14:pctHeight>
            </wp14:sizeRelV>
          </wp:anchor>
        </w:drawing>
      </w:r>
      <w:r w:rsidR="00B60F2E" w:rsidRPr="006D3466">
        <w:rPr>
          <w:rFonts w:ascii="Garamond" w:hAnsi="Garamond"/>
          <w:bCs/>
          <w:noProof/>
          <w:color w:val="000000" w:themeColor="text1"/>
          <w:sz w:val="22"/>
          <w:szCs w:val="22"/>
          <w:lang w:val="en-GB"/>
        </w:rPr>
        <w:drawing>
          <wp:anchor distT="0" distB="0" distL="114300" distR="114300" simplePos="0" relativeHeight="251727872" behindDoc="0" locked="0" layoutInCell="1" allowOverlap="1" wp14:anchorId="7F65460E" wp14:editId="7E7F36B3">
            <wp:simplePos x="0" y="0"/>
            <wp:positionH relativeFrom="margin">
              <wp:align>center</wp:align>
            </wp:positionH>
            <wp:positionV relativeFrom="paragraph">
              <wp:posOffset>13688</wp:posOffset>
            </wp:positionV>
            <wp:extent cx="1277162" cy="1520041"/>
            <wp:effectExtent l="0" t="0" r="0" b="4445"/>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SH logo.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7162" cy="1520041"/>
                    </a:xfrm>
                    <a:prstGeom prst="rect">
                      <a:avLst/>
                    </a:prstGeom>
                  </pic:spPr>
                </pic:pic>
              </a:graphicData>
            </a:graphic>
            <wp14:sizeRelH relativeFrom="margin">
              <wp14:pctWidth>0</wp14:pctWidth>
            </wp14:sizeRelH>
            <wp14:sizeRelV relativeFrom="margin">
              <wp14:pctHeight>0</wp14:pctHeight>
            </wp14:sizeRelV>
          </wp:anchor>
        </w:drawing>
      </w:r>
      <w:r w:rsidR="00B60F2E" w:rsidRPr="006D3466">
        <w:rPr>
          <w:rFonts w:ascii="Garamond" w:hAnsi="Garamond"/>
          <w:noProof/>
          <w:color w:val="000000" w:themeColor="text1"/>
          <w:sz w:val="28"/>
          <w:szCs w:val="28"/>
          <w:lang w:val="en-GB"/>
        </w:rPr>
        <w:drawing>
          <wp:anchor distT="0" distB="0" distL="114300" distR="114300" simplePos="0" relativeHeight="251728896" behindDoc="0" locked="0" layoutInCell="1" allowOverlap="1" wp14:anchorId="02A51D7B" wp14:editId="76ED916F">
            <wp:simplePos x="0" y="0"/>
            <wp:positionH relativeFrom="margin">
              <wp:align>center</wp:align>
            </wp:positionH>
            <wp:positionV relativeFrom="paragraph">
              <wp:posOffset>4594719</wp:posOffset>
            </wp:positionV>
            <wp:extent cx="4560125" cy="577938"/>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KF logo.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0125" cy="577938"/>
                    </a:xfrm>
                    <a:prstGeom prst="rect">
                      <a:avLst/>
                    </a:prstGeom>
                  </pic:spPr>
                </pic:pic>
              </a:graphicData>
            </a:graphic>
            <wp14:sizeRelH relativeFrom="margin">
              <wp14:pctWidth>0</wp14:pctWidth>
            </wp14:sizeRelH>
            <wp14:sizeRelV relativeFrom="margin">
              <wp14:pctHeight>0</wp14:pctHeight>
            </wp14:sizeRelV>
          </wp:anchor>
        </w:drawing>
      </w:r>
      <w:r w:rsidR="008261D3" w:rsidRPr="006D3466">
        <w:rPr>
          <w:rFonts w:ascii="Garamond" w:hAnsi="Garamond"/>
          <w:color w:val="000000" w:themeColor="text1"/>
          <w:sz w:val="28"/>
          <w:szCs w:val="28"/>
          <w:lang w:val="en-GB"/>
        </w:rPr>
        <w:br w:type="page"/>
      </w:r>
    </w:p>
    <w:p w14:paraId="30DECAB9" w14:textId="2BB76B42" w:rsidR="00882ED0" w:rsidRPr="006D3466" w:rsidRDefault="006E5644" w:rsidP="006E5644">
      <w:pPr>
        <w:tabs>
          <w:tab w:val="left" w:pos="360"/>
          <w:tab w:val="left" w:pos="426"/>
        </w:tabs>
        <w:spacing w:after="120" w:line="360" w:lineRule="auto"/>
        <w:jc w:val="center"/>
        <w:rPr>
          <w:rFonts w:ascii="Garamond" w:hAnsi="Garamond"/>
          <w:b/>
          <w:bCs/>
          <w:color w:val="000000" w:themeColor="text1"/>
          <w:sz w:val="32"/>
          <w:szCs w:val="32"/>
          <w:lang w:val="en-GB"/>
        </w:rPr>
      </w:pPr>
      <w:r w:rsidRPr="006D3466">
        <w:rPr>
          <w:rFonts w:ascii="Garamond" w:hAnsi="Garamond"/>
          <w:b/>
          <w:bCs/>
          <w:color w:val="000000" w:themeColor="text1"/>
          <w:sz w:val="32"/>
          <w:szCs w:val="32"/>
          <w:lang w:val="en-GB"/>
        </w:rPr>
        <w:lastRenderedPageBreak/>
        <w:t>Introduct</w:t>
      </w:r>
      <w:r w:rsidR="005234D1" w:rsidRPr="006D3466">
        <w:rPr>
          <w:rFonts w:ascii="Garamond" w:hAnsi="Garamond"/>
          <w:b/>
          <w:bCs/>
          <w:color w:val="000000" w:themeColor="text1"/>
          <w:sz w:val="32"/>
          <w:szCs w:val="32"/>
          <w:lang w:val="en-GB"/>
        </w:rPr>
        <w:t xml:space="preserve">ion </w:t>
      </w:r>
    </w:p>
    <w:p w14:paraId="634E1D4E" w14:textId="67F697C6" w:rsidR="005234D1" w:rsidRPr="006D3466" w:rsidRDefault="005234D1" w:rsidP="005234D1">
      <w:pPr>
        <w:spacing w:line="360" w:lineRule="auto"/>
        <w:rPr>
          <w:rFonts w:ascii="Garamond" w:hAnsi="Garamond" w:cs="Calibri"/>
          <w:color w:val="000000"/>
          <w:lang w:val="en-GB"/>
        </w:rPr>
      </w:pPr>
      <w:r w:rsidRPr="006D3466">
        <w:rPr>
          <w:rFonts w:ascii="Garamond" w:hAnsi="Garamond" w:cs="Calibri"/>
          <w:color w:val="000000"/>
          <w:lang w:val="en-GB"/>
        </w:rPr>
        <w:t xml:space="preserve">On November 11–12 2020 the </w:t>
      </w:r>
      <w:r w:rsidRPr="006D3466">
        <w:rPr>
          <w:rFonts w:ascii="Garamond" w:hAnsi="Garamond"/>
          <w:lang w:val="en-GB"/>
        </w:rPr>
        <w:t xml:space="preserve">first CIPSH International Academy on Chinese Cultures and Global Humanities Seminar organized by the Union </w:t>
      </w:r>
      <w:proofErr w:type="spellStart"/>
      <w:r w:rsidRPr="006D3466">
        <w:rPr>
          <w:rFonts w:ascii="Garamond" w:hAnsi="Garamond"/>
          <w:lang w:val="en-GB"/>
        </w:rPr>
        <w:t>Académique</w:t>
      </w:r>
      <w:proofErr w:type="spellEnd"/>
      <w:r w:rsidRPr="006D3466">
        <w:rPr>
          <w:rFonts w:ascii="Garamond" w:hAnsi="Garamond"/>
          <w:lang w:val="en-GB"/>
        </w:rPr>
        <w:t xml:space="preserve"> Internationale (UAI) in collaboration with the Stockholm China Center at the Institute for Security and Development Policy</w:t>
      </w:r>
      <w:r w:rsidR="00A461CA" w:rsidRPr="006D3466">
        <w:rPr>
          <w:rFonts w:ascii="Garamond" w:hAnsi="Garamond"/>
          <w:lang w:val="en-GB"/>
        </w:rPr>
        <w:t xml:space="preserve"> (ISDP)</w:t>
      </w:r>
      <w:r w:rsidRPr="006D3466">
        <w:rPr>
          <w:rFonts w:ascii="Garamond" w:hAnsi="Garamond"/>
          <w:lang w:val="en-GB"/>
        </w:rPr>
        <w:t xml:space="preserve"> in Stockholm, and the topic was “Chinese and European Resources for a Global Ethic”. </w:t>
      </w:r>
      <w:r w:rsidRPr="006D3466">
        <w:rPr>
          <w:rFonts w:ascii="Garamond" w:hAnsi="Garamond" w:cs="Calibri"/>
          <w:color w:val="000000"/>
          <w:lang w:val="en-GB"/>
        </w:rPr>
        <w:t xml:space="preserve">As a sequel to this first seminar, a </w:t>
      </w:r>
      <w:r w:rsidRPr="00EF2718">
        <w:rPr>
          <w:rFonts w:ascii="Garamond" w:hAnsi="Garamond" w:cs="Calibri"/>
          <w:b/>
          <w:bCs/>
          <w:color w:val="000000"/>
          <w:lang w:val="en-GB"/>
        </w:rPr>
        <w:t xml:space="preserve">second </w:t>
      </w:r>
      <w:r w:rsidRPr="00EF2718">
        <w:rPr>
          <w:rFonts w:ascii="Garamond" w:hAnsi="Garamond"/>
          <w:b/>
          <w:bCs/>
          <w:lang w:val="en-GB"/>
        </w:rPr>
        <w:t xml:space="preserve">CIPSH International Academy on Chinese Cultures and Global Humanities Seminar will be held on December 6–7 </w:t>
      </w:r>
      <w:r w:rsidR="00D923F8">
        <w:rPr>
          <w:rFonts w:ascii="Garamond" w:hAnsi="Garamond"/>
          <w:b/>
          <w:bCs/>
          <w:lang w:val="en-GB"/>
        </w:rPr>
        <w:t>2021</w:t>
      </w:r>
      <w:r w:rsidRPr="006D3466">
        <w:rPr>
          <w:rFonts w:ascii="Garamond" w:hAnsi="Garamond"/>
          <w:lang w:val="en-GB"/>
        </w:rPr>
        <w:t xml:space="preserve"> T</w:t>
      </w:r>
      <w:r w:rsidRPr="006D3466">
        <w:rPr>
          <w:rFonts w:ascii="Garamond" w:hAnsi="Garamond" w:cs="Calibri"/>
          <w:color w:val="000000"/>
          <w:lang w:val="en-GB"/>
        </w:rPr>
        <w:t xml:space="preserve">he topic of this second seminar will be </w:t>
      </w:r>
      <w:r w:rsidRPr="006D3466">
        <w:rPr>
          <w:rFonts w:ascii="Garamond" w:hAnsi="Garamond" w:cs="Calibri"/>
          <w:b/>
          <w:bCs/>
          <w:color w:val="000000"/>
          <w:lang w:val="en-GB"/>
        </w:rPr>
        <w:t>“Global Challenges and Global Ethics in a time of pandemic and climate change”</w:t>
      </w:r>
      <w:r w:rsidRPr="006D3466">
        <w:rPr>
          <w:rFonts w:ascii="Garamond" w:hAnsi="Garamond" w:cs="Calibri"/>
          <w:color w:val="000000"/>
          <w:lang w:val="en-GB"/>
        </w:rPr>
        <w:t xml:space="preserve">, and just like last time, the Stockholm China Center will provide the digital platform. </w:t>
      </w:r>
    </w:p>
    <w:p w14:paraId="605F5E30" w14:textId="54F2D31D" w:rsidR="005234D1" w:rsidRPr="006D3466" w:rsidRDefault="005234D1" w:rsidP="005234D1">
      <w:pPr>
        <w:tabs>
          <w:tab w:val="left" w:pos="426"/>
        </w:tabs>
        <w:spacing w:line="360" w:lineRule="auto"/>
        <w:rPr>
          <w:rFonts w:ascii="Garamond" w:hAnsi="Garamond" w:cs="Calibri"/>
          <w:color w:val="000000"/>
          <w:lang w:val="en-GB"/>
        </w:rPr>
      </w:pPr>
      <w:r w:rsidRPr="006D3466">
        <w:rPr>
          <w:rFonts w:ascii="Garamond" w:hAnsi="Garamond" w:cs="Calibri"/>
          <w:color w:val="000000"/>
          <w:lang w:val="en-GB"/>
        </w:rPr>
        <w:tab/>
        <w:t>Our time faces two major global challenges</w:t>
      </w:r>
      <w:r w:rsidR="00290AFE" w:rsidRPr="006D3466">
        <w:rPr>
          <w:rFonts w:ascii="Garamond" w:hAnsi="Garamond" w:cs="Calibri"/>
          <w:color w:val="000000"/>
          <w:lang w:val="en-GB"/>
        </w:rPr>
        <w:t>:</w:t>
      </w:r>
      <w:r w:rsidRPr="006D3466">
        <w:rPr>
          <w:rFonts w:ascii="Garamond" w:hAnsi="Garamond" w:cs="Calibri"/>
          <w:color w:val="000000"/>
          <w:lang w:val="en-GB"/>
        </w:rPr>
        <w:t xml:space="preserve"> climate change and the corona pandemic.  Human induced climate change has been</w:t>
      </w:r>
      <w:r w:rsidRPr="00E92D79">
        <w:rPr>
          <w:rFonts w:ascii="Garamond" w:hAnsi="Garamond" w:cs="Calibri"/>
          <w:lang w:val="en-GB"/>
        </w:rPr>
        <w:t xml:space="preserve"> </w:t>
      </w:r>
      <w:r w:rsidR="00F52343" w:rsidRPr="00E92D79">
        <w:rPr>
          <w:rFonts w:ascii="Garamond" w:hAnsi="Garamond" w:cs="Calibri"/>
          <w:lang w:val="en-GB"/>
        </w:rPr>
        <w:t xml:space="preserve">widely </w:t>
      </w:r>
      <w:r w:rsidRPr="006D3466">
        <w:rPr>
          <w:rFonts w:ascii="Garamond" w:hAnsi="Garamond" w:cs="Calibri"/>
          <w:color w:val="000000"/>
          <w:lang w:val="en-GB"/>
        </w:rPr>
        <w:t xml:space="preserve">known since the 1990s. Global warming is no longer a future threat but has become an acute crisis, affecting the world through devastating storms, flooding and droughts. And the poorest nations are hit the worst. The corona pandemic has so far led to </w:t>
      </w:r>
      <w:r w:rsidR="00290AFE" w:rsidRPr="006D3466">
        <w:rPr>
          <w:rFonts w:ascii="Garamond" w:hAnsi="Garamond" w:cs="Calibri"/>
          <w:color w:val="000000"/>
          <w:lang w:val="en-GB"/>
        </w:rPr>
        <w:t>five</w:t>
      </w:r>
      <w:r w:rsidRPr="006D3466">
        <w:rPr>
          <w:rFonts w:ascii="Garamond" w:hAnsi="Garamond" w:cs="Calibri"/>
          <w:color w:val="000000"/>
          <w:lang w:val="en-GB"/>
        </w:rPr>
        <w:t xml:space="preserve"> million deceased and many more hospitalised. It has shaken economies and social institutions around the world. Both these global crises demand unified global responses and global solidarity. However, so far, the responses are far from what is needed, and states and regions are acting from self-interests and in conflict. This workshop explores the meaning and implications of global ethics in a time of climate change and pandemic.  Scholars from different parts of the world and with different cultural backgrounds will present their views and engage in discussions. How can religious, cultural, and secular traditions be used as resources for reflexion and inspire decision-making?  How can a global ethics contribute to resilience and hope? </w:t>
      </w:r>
    </w:p>
    <w:p w14:paraId="1D713BCC" w14:textId="77777777" w:rsidR="005234D1" w:rsidRPr="006D3466" w:rsidRDefault="005234D1" w:rsidP="005234D1">
      <w:pPr>
        <w:spacing w:line="360" w:lineRule="auto"/>
        <w:rPr>
          <w:rFonts w:ascii="Garamond" w:hAnsi="Garamond" w:cs="Calibri"/>
          <w:color w:val="000000"/>
          <w:lang w:val="en-GB"/>
        </w:rPr>
      </w:pPr>
    </w:p>
    <w:p w14:paraId="1994263B" w14:textId="47E42A00" w:rsidR="007368BB" w:rsidRPr="006D3466" w:rsidRDefault="005234D1" w:rsidP="007368BB">
      <w:pPr>
        <w:tabs>
          <w:tab w:val="left" w:pos="4536"/>
        </w:tabs>
        <w:spacing w:line="360" w:lineRule="auto"/>
        <w:rPr>
          <w:rFonts w:ascii="Garamond" w:hAnsi="Garamond" w:cs="Calibri"/>
          <w:color w:val="000000"/>
          <w:lang w:val="en-GB"/>
        </w:rPr>
      </w:pPr>
      <w:r w:rsidRPr="006D3466">
        <w:rPr>
          <w:rFonts w:ascii="Garamond" w:hAnsi="Garamond" w:cs="Calibri"/>
          <w:color w:val="000000"/>
          <w:lang w:val="en-GB"/>
        </w:rPr>
        <w:t xml:space="preserve">Göran Collste </w:t>
      </w:r>
      <w:r w:rsidRPr="006D3466">
        <w:rPr>
          <w:rFonts w:ascii="Garamond" w:hAnsi="Garamond" w:cs="Calibri"/>
          <w:color w:val="000000"/>
          <w:lang w:val="en-GB"/>
        </w:rPr>
        <w:tab/>
        <w:t>Torbjörn Lodén</w:t>
      </w:r>
      <w:r w:rsidRPr="006D3466">
        <w:rPr>
          <w:rFonts w:ascii="Garamond" w:hAnsi="Garamond" w:cs="Calibri"/>
          <w:color w:val="000000"/>
          <w:lang w:val="en-GB"/>
        </w:rPr>
        <w:tab/>
      </w:r>
    </w:p>
    <w:p w14:paraId="37008EC9" w14:textId="5F2D4696" w:rsidR="007368BB" w:rsidRPr="006D3466" w:rsidRDefault="005234D1" w:rsidP="007368BB">
      <w:pPr>
        <w:spacing w:line="360" w:lineRule="auto"/>
        <w:ind w:left="4536" w:hanging="4536"/>
        <w:rPr>
          <w:rFonts w:ascii="Garamond" w:hAnsi="Garamond" w:cs="Calibri"/>
          <w:color w:val="000000"/>
          <w:lang w:val="en-GB"/>
        </w:rPr>
      </w:pPr>
      <w:r w:rsidRPr="006D3466">
        <w:rPr>
          <w:rFonts w:ascii="Garamond" w:hAnsi="Garamond" w:cs="Calibri"/>
          <w:color w:val="000000"/>
          <w:lang w:val="en-GB"/>
        </w:rPr>
        <w:t>Emeritus Professor of Applied Ethics</w:t>
      </w:r>
      <w:r w:rsidRPr="006D3466">
        <w:rPr>
          <w:rFonts w:ascii="Garamond" w:hAnsi="Garamond" w:cs="Calibri"/>
          <w:color w:val="000000"/>
          <w:lang w:val="en-GB"/>
        </w:rPr>
        <w:tab/>
      </w:r>
      <w:r w:rsidR="007368BB" w:rsidRPr="006D3466">
        <w:rPr>
          <w:rFonts w:ascii="Garamond" w:hAnsi="Garamond" w:cs="Calibri"/>
          <w:color w:val="000000"/>
          <w:lang w:val="en-GB"/>
        </w:rPr>
        <w:t>Emeritus Professor of Chinese and head</w:t>
      </w:r>
      <w:r w:rsidR="00A461CA" w:rsidRPr="006D3466">
        <w:rPr>
          <w:rFonts w:ascii="Garamond" w:hAnsi="Garamond" w:cs="Calibri"/>
          <w:color w:val="000000"/>
          <w:lang w:val="en-GB"/>
        </w:rPr>
        <w:t xml:space="preserve"> of</w:t>
      </w:r>
    </w:p>
    <w:p w14:paraId="6877F2EF" w14:textId="7AE11219" w:rsidR="007368BB" w:rsidRPr="006D3466" w:rsidRDefault="007368BB" w:rsidP="007368BB">
      <w:pPr>
        <w:tabs>
          <w:tab w:val="left" w:pos="4536"/>
        </w:tabs>
        <w:spacing w:line="360" w:lineRule="auto"/>
        <w:ind w:left="5245" w:hanging="5216"/>
        <w:rPr>
          <w:rFonts w:ascii="Garamond" w:hAnsi="Garamond" w:cs="Calibri"/>
          <w:color w:val="000000"/>
          <w:lang w:val="en-GB"/>
        </w:rPr>
      </w:pPr>
      <w:r w:rsidRPr="006D3466">
        <w:rPr>
          <w:rFonts w:ascii="Garamond" w:hAnsi="Garamond"/>
          <w:lang w:val="en-GB"/>
        </w:rPr>
        <w:t>at</w:t>
      </w:r>
      <w:r w:rsidRPr="006D3466">
        <w:rPr>
          <w:rFonts w:ascii="Garamond" w:hAnsi="Garamond" w:cs="Calibri"/>
          <w:color w:val="000000"/>
          <w:lang w:val="en-GB"/>
        </w:rPr>
        <w:t xml:space="preserve"> Linköping University </w:t>
      </w:r>
      <w:hyperlink r:id="rId15" w:history="1">
        <w:r w:rsidRPr="006D3466">
          <w:rPr>
            <w:rStyle w:val="Hyperlink"/>
            <w:rFonts w:ascii="Garamond" w:hAnsi="Garamond" w:cs="Calibri"/>
            <w:lang w:val="en-GB"/>
          </w:rPr>
          <w:t>goran.collste@liu.se</w:t>
        </w:r>
      </w:hyperlink>
      <w:r w:rsidRPr="006D3466">
        <w:rPr>
          <w:rFonts w:ascii="Garamond" w:hAnsi="Garamond"/>
          <w:lang w:val="en-GB"/>
        </w:rPr>
        <w:t xml:space="preserve"> </w:t>
      </w:r>
      <w:r w:rsidRPr="006D3466">
        <w:rPr>
          <w:rFonts w:ascii="Garamond" w:hAnsi="Garamond"/>
          <w:lang w:val="en-GB"/>
        </w:rPr>
        <w:tab/>
      </w:r>
      <w:r w:rsidR="00A461CA" w:rsidRPr="006D3466">
        <w:rPr>
          <w:rFonts w:ascii="Garamond" w:hAnsi="Garamond" w:cs="Calibri"/>
          <w:color w:val="000000"/>
          <w:lang w:val="en-GB"/>
        </w:rPr>
        <w:t>t</w:t>
      </w:r>
      <w:r w:rsidRPr="006D3466">
        <w:rPr>
          <w:rFonts w:ascii="Garamond" w:hAnsi="Garamond" w:cs="Calibri"/>
          <w:color w:val="000000"/>
          <w:lang w:val="en-GB"/>
        </w:rPr>
        <w:t xml:space="preserve">he Stockholm China </w:t>
      </w:r>
      <w:proofErr w:type="spellStart"/>
      <w:r w:rsidRPr="006D3466">
        <w:rPr>
          <w:rFonts w:ascii="Garamond" w:hAnsi="Garamond" w:cs="Calibri"/>
          <w:color w:val="000000"/>
          <w:lang w:val="en-GB"/>
        </w:rPr>
        <w:t>Center</w:t>
      </w:r>
      <w:proofErr w:type="spellEnd"/>
      <w:r w:rsidRPr="006D3466">
        <w:rPr>
          <w:rFonts w:ascii="Garamond" w:hAnsi="Garamond" w:cs="Calibri"/>
          <w:color w:val="000000"/>
          <w:lang w:val="en-GB"/>
        </w:rPr>
        <w:t xml:space="preserve"> </w:t>
      </w:r>
      <w:hyperlink r:id="rId16" w:history="1">
        <w:r w:rsidRPr="006D3466">
          <w:rPr>
            <w:rStyle w:val="Hyperlink"/>
            <w:rFonts w:ascii="Garamond" w:hAnsi="Garamond" w:cs="Calibri"/>
            <w:lang w:val="en-GB"/>
          </w:rPr>
          <w:t>tloden@isdp.eu</w:t>
        </w:r>
      </w:hyperlink>
      <w:r w:rsidRPr="006D3466">
        <w:rPr>
          <w:rFonts w:ascii="Garamond" w:hAnsi="Garamond" w:cs="Calibri"/>
          <w:color w:val="000000"/>
          <w:lang w:val="en-GB"/>
        </w:rPr>
        <w:tab/>
      </w:r>
    </w:p>
    <w:p w14:paraId="03E7D474" w14:textId="5CAFAFA3" w:rsidR="005234D1" w:rsidRPr="006D3466" w:rsidRDefault="005234D1" w:rsidP="007368BB">
      <w:pPr>
        <w:spacing w:line="360" w:lineRule="auto"/>
        <w:ind w:left="5216" w:hanging="5216"/>
        <w:rPr>
          <w:rFonts w:ascii="Garamond" w:hAnsi="Garamond" w:cs="Calibri"/>
          <w:color w:val="000000"/>
          <w:lang w:val="en-GB"/>
        </w:rPr>
      </w:pPr>
      <w:r w:rsidRPr="006D3466">
        <w:rPr>
          <w:rFonts w:ascii="Garamond" w:hAnsi="Garamond" w:cs="Calibri"/>
          <w:color w:val="000000"/>
          <w:lang w:val="en-GB"/>
        </w:rPr>
        <w:tab/>
      </w:r>
    </w:p>
    <w:p w14:paraId="6D968D5B" w14:textId="33CC92D6" w:rsidR="005234D1" w:rsidRPr="006D3466" w:rsidRDefault="005234D1" w:rsidP="005234D1">
      <w:pPr>
        <w:spacing w:line="360" w:lineRule="auto"/>
        <w:ind w:left="5216" w:hanging="5216"/>
        <w:rPr>
          <w:rFonts w:ascii="Garamond" w:hAnsi="Garamond" w:cs="Calibri"/>
          <w:color w:val="000000"/>
          <w:lang w:val="en-GB"/>
        </w:rPr>
      </w:pPr>
      <w:r w:rsidRPr="006D3466">
        <w:rPr>
          <w:rFonts w:ascii="Garamond" w:hAnsi="Garamond" w:cs="Calibri"/>
          <w:color w:val="000000"/>
          <w:lang w:val="en-GB"/>
        </w:rPr>
        <w:tab/>
      </w:r>
    </w:p>
    <w:p w14:paraId="4786E7A3" w14:textId="77777777" w:rsidR="005234D1" w:rsidRPr="006D3466" w:rsidRDefault="005234D1" w:rsidP="005234D1">
      <w:pPr>
        <w:tabs>
          <w:tab w:val="left" w:pos="426"/>
        </w:tabs>
        <w:spacing w:line="360" w:lineRule="auto"/>
        <w:rPr>
          <w:rFonts w:ascii="Garamond" w:hAnsi="Garamond" w:cs="Calibri"/>
          <w:color w:val="000000"/>
          <w:sz w:val="28"/>
          <w:szCs w:val="28"/>
          <w:lang w:val="en-GB"/>
        </w:rPr>
      </w:pPr>
    </w:p>
    <w:p w14:paraId="369A94E0" w14:textId="77777777" w:rsidR="005234D1" w:rsidRPr="006D3466" w:rsidRDefault="005234D1" w:rsidP="006E5644">
      <w:pPr>
        <w:tabs>
          <w:tab w:val="left" w:pos="360"/>
          <w:tab w:val="left" w:pos="426"/>
        </w:tabs>
        <w:spacing w:after="120" w:line="360" w:lineRule="auto"/>
        <w:jc w:val="center"/>
        <w:rPr>
          <w:rFonts w:ascii="Garamond" w:eastAsia="STKaiti" w:hAnsi="Garamond"/>
          <w:color w:val="000000" w:themeColor="text1"/>
          <w:lang w:val="en-GB"/>
        </w:rPr>
      </w:pPr>
    </w:p>
    <w:p w14:paraId="540CD524" w14:textId="77777777" w:rsidR="00E25982" w:rsidRPr="006D3466" w:rsidRDefault="00E25982" w:rsidP="00E16460">
      <w:pPr>
        <w:tabs>
          <w:tab w:val="left" w:pos="360"/>
          <w:tab w:val="left" w:pos="426"/>
        </w:tabs>
        <w:spacing w:after="120" w:line="360" w:lineRule="auto"/>
        <w:jc w:val="both"/>
        <w:rPr>
          <w:rFonts w:ascii="Garamond" w:eastAsia="STKaiti" w:hAnsi="Garamond"/>
          <w:color w:val="000000" w:themeColor="text1"/>
          <w:lang w:val="en-GB"/>
        </w:rPr>
      </w:pPr>
    </w:p>
    <w:p w14:paraId="4CBD24E8" w14:textId="77777777" w:rsidR="005234D1" w:rsidRPr="006D3466" w:rsidRDefault="005234D1">
      <w:pPr>
        <w:rPr>
          <w:rFonts w:ascii="Garamond" w:hAnsi="Garamond"/>
          <w:b/>
          <w:bCs/>
          <w:color w:val="000000" w:themeColor="text1"/>
          <w:sz w:val="32"/>
          <w:szCs w:val="32"/>
          <w:lang w:val="en-GB"/>
        </w:rPr>
      </w:pPr>
      <w:r w:rsidRPr="006D3466">
        <w:rPr>
          <w:rFonts w:ascii="Garamond" w:hAnsi="Garamond"/>
          <w:b/>
          <w:bCs/>
          <w:color w:val="000000" w:themeColor="text1"/>
          <w:sz w:val="32"/>
          <w:szCs w:val="32"/>
          <w:lang w:val="en-GB"/>
        </w:rPr>
        <w:br w:type="page"/>
      </w:r>
    </w:p>
    <w:p w14:paraId="2B359E60" w14:textId="2E715456" w:rsidR="00C27BB5" w:rsidRPr="006D3466" w:rsidRDefault="00C27BB5" w:rsidP="0032654D">
      <w:pPr>
        <w:spacing w:after="120" w:line="276" w:lineRule="auto"/>
        <w:jc w:val="center"/>
        <w:rPr>
          <w:rFonts w:ascii="Garamond" w:hAnsi="Garamond"/>
          <w:b/>
          <w:bCs/>
          <w:color w:val="000000" w:themeColor="text1"/>
          <w:sz w:val="32"/>
          <w:szCs w:val="32"/>
          <w:lang w:val="en-GB"/>
        </w:rPr>
      </w:pPr>
      <w:r w:rsidRPr="006D3466">
        <w:rPr>
          <w:rFonts w:ascii="Garamond" w:hAnsi="Garamond"/>
          <w:b/>
          <w:bCs/>
          <w:color w:val="000000" w:themeColor="text1"/>
          <w:sz w:val="32"/>
          <w:szCs w:val="32"/>
          <w:lang w:val="en-GB"/>
        </w:rPr>
        <w:lastRenderedPageBreak/>
        <w:t>2. Schedule</w:t>
      </w:r>
    </w:p>
    <w:p w14:paraId="3DEEC669" w14:textId="77777777" w:rsidR="005D6FA7" w:rsidRPr="006D3466" w:rsidRDefault="005D6FA7" w:rsidP="0032654D">
      <w:pPr>
        <w:spacing w:line="276" w:lineRule="auto"/>
        <w:rPr>
          <w:rFonts w:ascii="Garamond" w:hAnsi="Garamond"/>
          <w:b/>
          <w:bCs/>
          <w:lang w:val="en-GB"/>
        </w:rPr>
      </w:pPr>
    </w:p>
    <w:p w14:paraId="5BB7E732" w14:textId="6843488B" w:rsidR="005D6FA7" w:rsidRPr="006D3466" w:rsidRDefault="006E5644" w:rsidP="0032654D">
      <w:pPr>
        <w:spacing w:line="276" w:lineRule="auto"/>
        <w:rPr>
          <w:rFonts w:ascii="Garamond" w:hAnsi="Garamond"/>
          <w:b/>
          <w:bCs/>
          <w:sz w:val="32"/>
          <w:szCs w:val="32"/>
          <w:lang w:val="en-GB"/>
        </w:rPr>
      </w:pPr>
      <w:r w:rsidRPr="006D3466">
        <w:rPr>
          <w:rFonts w:ascii="Garamond" w:hAnsi="Garamond"/>
          <w:b/>
          <w:bCs/>
          <w:sz w:val="32"/>
          <w:szCs w:val="32"/>
          <w:lang w:val="en-GB"/>
        </w:rPr>
        <w:t>6 December</w:t>
      </w:r>
    </w:p>
    <w:p w14:paraId="3656B9AB" w14:textId="5A8C5F6F" w:rsidR="005D6FA7" w:rsidRPr="006D3466" w:rsidRDefault="005D6FA7" w:rsidP="0032654D">
      <w:pPr>
        <w:spacing w:line="276" w:lineRule="auto"/>
        <w:rPr>
          <w:rFonts w:ascii="Garamond" w:hAnsi="Garamond"/>
          <w:b/>
          <w:bCs/>
          <w:lang w:val="en-GB"/>
        </w:rPr>
      </w:pPr>
    </w:p>
    <w:p w14:paraId="56361C62" w14:textId="77777777" w:rsidR="00A461CA" w:rsidRPr="006D3466" w:rsidRDefault="00A461CA" w:rsidP="0032654D">
      <w:pPr>
        <w:spacing w:line="276" w:lineRule="auto"/>
        <w:rPr>
          <w:rFonts w:ascii="Garamond" w:hAnsi="Garamond"/>
          <w:b/>
          <w:bCs/>
          <w:lang w:val="en-GB"/>
        </w:rPr>
      </w:pPr>
    </w:p>
    <w:p w14:paraId="6E863B2A" w14:textId="1363C15B" w:rsidR="00883F17" w:rsidRPr="001A0ABC" w:rsidRDefault="00EF3B96" w:rsidP="003A11E8">
      <w:pPr>
        <w:spacing w:line="276" w:lineRule="auto"/>
        <w:ind w:left="2604" w:hanging="2604"/>
        <w:jc w:val="both"/>
        <w:rPr>
          <w:lang w:val="en-GB"/>
        </w:rPr>
      </w:pPr>
      <w:r w:rsidRPr="00E92D79">
        <w:rPr>
          <w:rFonts w:ascii="Garamond" w:hAnsi="Garamond"/>
          <w:lang w:val="en-GB"/>
        </w:rPr>
        <w:t>9</w:t>
      </w:r>
      <w:r w:rsidR="005D6FA7" w:rsidRPr="00E92D79">
        <w:rPr>
          <w:rFonts w:ascii="Garamond" w:hAnsi="Garamond"/>
          <w:lang w:val="en-GB"/>
        </w:rPr>
        <w:t>:</w:t>
      </w:r>
      <w:r w:rsidR="00C9479B" w:rsidRPr="00E92D79">
        <w:rPr>
          <w:rFonts w:ascii="Garamond" w:hAnsi="Garamond"/>
          <w:lang w:val="en-GB"/>
        </w:rPr>
        <w:t>15</w:t>
      </w:r>
      <w:r w:rsidR="005D6FA7" w:rsidRPr="00E92D79">
        <w:rPr>
          <w:rFonts w:ascii="Garamond" w:hAnsi="Garamond"/>
          <w:lang w:val="en-GB"/>
        </w:rPr>
        <w:t>–</w:t>
      </w:r>
      <w:r w:rsidRPr="00E92D79">
        <w:rPr>
          <w:rFonts w:ascii="Garamond" w:hAnsi="Garamond"/>
          <w:lang w:val="en-GB"/>
        </w:rPr>
        <w:t>9</w:t>
      </w:r>
      <w:r w:rsidR="005D6FA7" w:rsidRPr="00E92D79">
        <w:rPr>
          <w:rFonts w:ascii="Garamond" w:hAnsi="Garamond"/>
          <w:lang w:val="en-GB"/>
        </w:rPr>
        <w:t>:</w:t>
      </w:r>
      <w:r w:rsidR="00C9479B" w:rsidRPr="00E92D79">
        <w:rPr>
          <w:rFonts w:ascii="Garamond" w:hAnsi="Garamond"/>
          <w:lang w:val="en-GB"/>
        </w:rPr>
        <w:t>30</w:t>
      </w:r>
      <w:r w:rsidR="00883F17" w:rsidRPr="00E92D79">
        <w:rPr>
          <w:rFonts w:ascii="Garamond" w:hAnsi="Garamond"/>
          <w:lang w:val="en-GB"/>
        </w:rPr>
        <w:tab/>
      </w:r>
      <w:r w:rsidR="00290AFE" w:rsidRPr="001A0ABC">
        <w:rPr>
          <w:rFonts w:ascii="Garamond" w:hAnsi="Garamond"/>
          <w:lang w:val="en-GB"/>
        </w:rPr>
        <w:tab/>
      </w:r>
      <w:r w:rsidR="00297168" w:rsidRPr="001A0ABC">
        <w:rPr>
          <w:rFonts w:ascii="Garamond" w:hAnsi="Garamond"/>
          <w:color w:val="000000"/>
          <w:shd w:val="clear" w:color="auto" w:fill="FFFFFF"/>
          <w:lang w:val="en-US"/>
        </w:rPr>
        <w:t xml:space="preserve">Ping-Chen </w:t>
      </w:r>
      <w:proofErr w:type="spellStart"/>
      <w:r w:rsidR="00297168" w:rsidRPr="001A0ABC">
        <w:rPr>
          <w:rFonts w:ascii="Garamond" w:hAnsi="Garamond"/>
          <w:color w:val="000000"/>
          <w:shd w:val="clear" w:color="auto" w:fill="FFFFFF"/>
          <w:lang w:val="en-US"/>
        </w:rPr>
        <w:t>Hsiung</w:t>
      </w:r>
      <w:proofErr w:type="spellEnd"/>
      <w:r w:rsidR="00297168" w:rsidRPr="001A0ABC">
        <w:rPr>
          <w:rFonts w:ascii="Garamond" w:hAnsi="Garamond"/>
          <w:color w:val="000000"/>
          <w:shd w:val="clear" w:color="auto" w:fill="FFFFFF"/>
          <w:lang w:val="en-US"/>
        </w:rPr>
        <w:t xml:space="preserve">, </w:t>
      </w:r>
      <w:r w:rsidR="00627ABA" w:rsidRPr="001A0ABC">
        <w:rPr>
          <w:rFonts w:ascii="Garamond" w:hAnsi="Garamond"/>
          <w:lang w:val="en-GB"/>
        </w:rPr>
        <w:t xml:space="preserve">Luiz </w:t>
      </w:r>
      <w:proofErr w:type="spellStart"/>
      <w:r w:rsidR="00627ABA" w:rsidRPr="001A0ABC">
        <w:rPr>
          <w:rFonts w:ascii="Garamond" w:hAnsi="Garamond"/>
          <w:lang w:val="en-GB"/>
        </w:rPr>
        <w:t>Oosterbeek</w:t>
      </w:r>
      <w:proofErr w:type="spellEnd"/>
      <w:r w:rsidR="008F6A75" w:rsidRPr="001A0ABC">
        <w:rPr>
          <w:rFonts w:ascii="Garamond" w:hAnsi="Garamond"/>
          <w:lang w:val="en-GB"/>
        </w:rPr>
        <w:t xml:space="preserve"> and</w:t>
      </w:r>
      <w:r w:rsidR="00C87E7E" w:rsidRPr="001A0ABC">
        <w:rPr>
          <w:rFonts w:ascii="Garamond" w:hAnsi="Garamond"/>
          <w:lang w:val="en-GB"/>
        </w:rPr>
        <w:t xml:space="preserve"> </w:t>
      </w:r>
      <w:proofErr w:type="spellStart"/>
      <w:r w:rsidR="00E071A1" w:rsidRPr="001A0ABC">
        <w:rPr>
          <w:rFonts w:ascii="Garamond" w:hAnsi="Garamond"/>
          <w:lang w:val="en-GB"/>
        </w:rPr>
        <w:t>Torbjörn</w:t>
      </w:r>
      <w:proofErr w:type="spellEnd"/>
      <w:r w:rsidR="00E071A1" w:rsidRPr="001A0ABC">
        <w:rPr>
          <w:rFonts w:ascii="Garamond" w:hAnsi="Garamond"/>
          <w:lang w:val="en-GB"/>
        </w:rPr>
        <w:t xml:space="preserve"> </w:t>
      </w:r>
      <w:proofErr w:type="spellStart"/>
      <w:r w:rsidR="00E071A1" w:rsidRPr="001A0ABC">
        <w:rPr>
          <w:rFonts w:ascii="Garamond" w:hAnsi="Garamond"/>
          <w:lang w:val="en-GB"/>
        </w:rPr>
        <w:t>Lodén</w:t>
      </w:r>
      <w:proofErr w:type="spellEnd"/>
      <w:r w:rsidR="00290AFE" w:rsidRPr="001A0ABC">
        <w:rPr>
          <w:rFonts w:ascii="Garamond" w:hAnsi="Garamond"/>
          <w:lang w:val="en-GB"/>
        </w:rPr>
        <w:t>: Words of welcome</w:t>
      </w:r>
    </w:p>
    <w:p w14:paraId="29D6B04F" w14:textId="77777777" w:rsidR="005D6FA7" w:rsidRPr="00E92D79" w:rsidRDefault="005D6FA7" w:rsidP="0032654D">
      <w:pPr>
        <w:spacing w:line="276" w:lineRule="auto"/>
        <w:rPr>
          <w:rFonts w:ascii="Garamond" w:hAnsi="Garamond"/>
          <w:lang w:val="en-GB"/>
        </w:rPr>
      </w:pPr>
      <w:r w:rsidRPr="00E92D79">
        <w:rPr>
          <w:rFonts w:ascii="Garamond" w:hAnsi="Garamond"/>
          <w:lang w:val="en-GB"/>
        </w:rPr>
        <w:t xml:space="preserve"> </w:t>
      </w:r>
    </w:p>
    <w:p w14:paraId="4B1993E1" w14:textId="6074C016" w:rsidR="005D6FA7" w:rsidRPr="00E92D79" w:rsidRDefault="005D6FA7" w:rsidP="0032654D">
      <w:pPr>
        <w:spacing w:line="276" w:lineRule="auto"/>
        <w:rPr>
          <w:rFonts w:ascii="Garamond" w:hAnsi="Garamond"/>
          <w:b/>
          <w:bCs/>
          <w:sz w:val="28"/>
          <w:szCs w:val="28"/>
          <w:lang w:val="en-GB"/>
        </w:rPr>
      </w:pPr>
      <w:r w:rsidRPr="00E92D79">
        <w:rPr>
          <w:rFonts w:ascii="Garamond" w:hAnsi="Garamond"/>
          <w:b/>
          <w:bCs/>
          <w:sz w:val="28"/>
          <w:szCs w:val="28"/>
          <w:lang w:val="en-GB"/>
        </w:rPr>
        <w:t>Session 1</w:t>
      </w:r>
    </w:p>
    <w:p w14:paraId="69066CBC" w14:textId="4196CA62" w:rsidR="00802E34" w:rsidRPr="00E92D79" w:rsidRDefault="005D6FA7" w:rsidP="0032654D">
      <w:pPr>
        <w:spacing w:line="276" w:lineRule="auto"/>
        <w:rPr>
          <w:rFonts w:ascii="Garamond" w:hAnsi="Garamond"/>
          <w:lang w:val="en-GB"/>
        </w:rPr>
      </w:pPr>
      <w:r w:rsidRPr="00E92D79">
        <w:rPr>
          <w:rFonts w:ascii="Garamond" w:hAnsi="Garamond"/>
          <w:lang w:val="en-GB"/>
        </w:rPr>
        <w:t xml:space="preserve">Chair: </w:t>
      </w:r>
      <w:r w:rsidR="007D0099" w:rsidRPr="00E92D79">
        <w:rPr>
          <w:rFonts w:ascii="Garamond" w:hAnsi="Garamond"/>
          <w:lang w:val="en-GB"/>
        </w:rPr>
        <w:tab/>
      </w:r>
      <w:r w:rsidR="007D0099" w:rsidRPr="00E92D79">
        <w:rPr>
          <w:rFonts w:ascii="Garamond" w:hAnsi="Garamond"/>
          <w:lang w:val="en-GB"/>
        </w:rPr>
        <w:tab/>
      </w:r>
      <w:r w:rsidR="00971BB9" w:rsidRPr="00E92D79">
        <w:rPr>
          <w:rFonts w:ascii="Garamond" w:hAnsi="Garamond"/>
          <w:lang w:val="en-GB"/>
        </w:rPr>
        <w:t>Göran Collste</w:t>
      </w:r>
    </w:p>
    <w:p w14:paraId="2E3686F8" w14:textId="0F70EBBC" w:rsidR="00941D3E" w:rsidRPr="00E92D79" w:rsidRDefault="0060239E" w:rsidP="0032654D">
      <w:pPr>
        <w:spacing w:line="276" w:lineRule="auto"/>
        <w:ind w:left="2600" w:hanging="2600"/>
        <w:rPr>
          <w:rFonts w:ascii="Garamond" w:hAnsi="Garamond"/>
          <w:lang w:val="en-GB"/>
        </w:rPr>
      </w:pPr>
      <w:r w:rsidRPr="00E92D79">
        <w:rPr>
          <w:rFonts w:ascii="Garamond" w:hAnsi="Garamond"/>
          <w:lang w:val="en-GB"/>
        </w:rPr>
        <w:t>9</w:t>
      </w:r>
      <w:r w:rsidR="005D6FA7" w:rsidRPr="00E92D79">
        <w:rPr>
          <w:rFonts w:ascii="Garamond" w:hAnsi="Garamond"/>
          <w:lang w:val="en-GB"/>
        </w:rPr>
        <w:t>:</w:t>
      </w:r>
      <w:r w:rsidR="00C9479B" w:rsidRPr="00E92D79">
        <w:rPr>
          <w:rFonts w:ascii="Garamond" w:hAnsi="Garamond"/>
          <w:lang w:val="en-GB"/>
        </w:rPr>
        <w:t>30</w:t>
      </w:r>
      <w:r w:rsidR="005D6FA7" w:rsidRPr="00E92D79">
        <w:rPr>
          <w:rFonts w:ascii="Garamond" w:hAnsi="Garamond"/>
          <w:lang w:val="en-GB"/>
        </w:rPr>
        <w:t>-</w:t>
      </w:r>
      <w:r w:rsidR="00C9479B" w:rsidRPr="00E92D79">
        <w:rPr>
          <w:rFonts w:ascii="Garamond" w:hAnsi="Garamond"/>
          <w:lang w:val="en-GB"/>
        </w:rPr>
        <w:t>9</w:t>
      </w:r>
      <w:r w:rsidR="00990694" w:rsidRPr="00E92D79">
        <w:rPr>
          <w:rFonts w:ascii="Garamond" w:hAnsi="Garamond"/>
          <w:lang w:val="en-GB"/>
        </w:rPr>
        <w:t>:</w:t>
      </w:r>
      <w:r w:rsidR="00C9479B" w:rsidRPr="00E92D79">
        <w:rPr>
          <w:rFonts w:ascii="Garamond" w:hAnsi="Garamond"/>
          <w:lang w:val="en-GB"/>
        </w:rPr>
        <w:t>50</w:t>
      </w:r>
      <w:r w:rsidR="005D6FA7" w:rsidRPr="00E92D79">
        <w:rPr>
          <w:rFonts w:ascii="Garamond" w:hAnsi="Garamond"/>
          <w:lang w:val="en-GB"/>
        </w:rPr>
        <w:tab/>
      </w:r>
      <w:r w:rsidR="005D6FA7" w:rsidRPr="00E92D79">
        <w:rPr>
          <w:rFonts w:ascii="Garamond" w:hAnsi="Garamond"/>
          <w:lang w:val="en-GB"/>
        </w:rPr>
        <w:tab/>
      </w:r>
      <w:r w:rsidR="006E5644" w:rsidRPr="00E92D79">
        <w:rPr>
          <w:rFonts w:ascii="Garamond" w:hAnsi="Garamond"/>
          <w:lang w:val="en-GB"/>
        </w:rPr>
        <w:t xml:space="preserve">George </w:t>
      </w:r>
      <w:proofErr w:type="spellStart"/>
      <w:r w:rsidR="006E5644" w:rsidRPr="00E92D79">
        <w:rPr>
          <w:rFonts w:ascii="Garamond" w:hAnsi="Garamond"/>
          <w:lang w:val="en-GB"/>
        </w:rPr>
        <w:t>Kodimattan</w:t>
      </w:r>
      <w:proofErr w:type="spellEnd"/>
      <w:r w:rsidR="00517B28" w:rsidRPr="00E92D79">
        <w:rPr>
          <w:rFonts w:ascii="Garamond" w:hAnsi="Garamond"/>
          <w:lang w:val="en-GB"/>
        </w:rPr>
        <w:t xml:space="preserve">: </w:t>
      </w:r>
      <w:r w:rsidR="00941D3E" w:rsidRPr="00E92D79">
        <w:rPr>
          <w:rFonts w:ascii="Garamond" w:hAnsi="Garamond"/>
          <w:lang w:val="en-GB"/>
        </w:rPr>
        <w:t>“</w:t>
      </w:r>
      <w:r w:rsidR="006E5644" w:rsidRPr="00E92D79">
        <w:rPr>
          <w:rFonts w:ascii="Garamond" w:hAnsi="Garamond"/>
          <w:lang w:val="en-GB"/>
        </w:rPr>
        <w:t>Climate Change, Vanishing Himalayan Glaciers, and Global Ethical Concern.</w:t>
      </w:r>
      <w:r w:rsidR="00941D3E" w:rsidRPr="00E92D79">
        <w:rPr>
          <w:rFonts w:ascii="Garamond" w:hAnsi="Garamond"/>
          <w:lang w:val="en-GB"/>
        </w:rPr>
        <w:t>”</w:t>
      </w:r>
    </w:p>
    <w:p w14:paraId="7EE206BF" w14:textId="0D3D5736" w:rsidR="00451792" w:rsidRPr="006D3466" w:rsidRDefault="00C9479B" w:rsidP="00451792">
      <w:pPr>
        <w:rPr>
          <w:rFonts w:ascii="Garamond" w:hAnsi="Garamond"/>
          <w:lang w:val="en-GB"/>
        </w:rPr>
      </w:pPr>
      <w:r w:rsidRPr="00E92D79">
        <w:rPr>
          <w:rFonts w:ascii="Garamond" w:hAnsi="Garamond"/>
          <w:lang w:val="en-GB"/>
        </w:rPr>
        <w:t>9</w:t>
      </w:r>
      <w:r w:rsidR="005D6FA7" w:rsidRPr="00E92D79">
        <w:rPr>
          <w:rFonts w:ascii="Garamond" w:hAnsi="Garamond"/>
          <w:lang w:val="en-GB"/>
        </w:rPr>
        <w:t>:</w:t>
      </w:r>
      <w:r w:rsidRPr="00E92D79">
        <w:rPr>
          <w:rFonts w:ascii="Garamond" w:hAnsi="Garamond"/>
          <w:lang w:val="en-GB"/>
        </w:rPr>
        <w:t>50</w:t>
      </w:r>
      <w:r w:rsidR="005D6FA7" w:rsidRPr="00E92D79">
        <w:rPr>
          <w:rFonts w:ascii="Garamond" w:hAnsi="Garamond"/>
          <w:lang w:val="en-GB"/>
        </w:rPr>
        <w:t>-</w:t>
      </w:r>
      <w:r w:rsidR="00990694" w:rsidRPr="00E92D79">
        <w:rPr>
          <w:rFonts w:ascii="Garamond" w:hAnsi="Garamond"/>
          <w:lang w:val="en-GB"/>
        </w:rPr>
        <w:t>10</w:t>
      </w:r>
      <w:r w:rsidR="005D6FA7" w:rsidRPr="00E92D79">
        <w:rPr>
          <w:rFonts w:ascii="Garamond" w:hAnsi="Garamond"/>
          <w:lang w:val="en-GB"/>
        </w:rPr>
        <w:t>:</w:t>
      </w:r>
      <w:r w:rsidRPr="00E92D79">
        <w:rPr>
          <w:rFonts w:ascii="Garamond" w:hAnsi="Garamond"/>
          <w:lang w:val="en-GB"/>
        </w:rPr>
        <w:t>10</w:t>
      </w:r>
      <w:r w:rsidR="005D6FA7" w:rsidRPr="006D3466">
        <w:rPr>
          <w:rFonts w:ascii="Garamond" w:hAnsi="Garamond"/>
          <w:lang w:val="en-GB"/>
        </w:rPr>
        <w:tab/>
      </w:r>
      <w:r w:rsidR="005D6FA7" w:rsidRPr="006D3466">
        <w:rPr>
          <w:rFonts w:ascii="Garamond" w:hAnsi="Garamond"/>
          <w:lang w:val="en-GB"/>
        </w:rPr>
        <w:tab/>
      </w:r>
      <w:r w:rsidR="00686FF7" w:rsidRPr="006D3466">
        <w:rPr>
          <w:rFonts w:ascii="Garamond" w:hAnsi="Garamond"/>
          <w:lang w:val="en-GB"/>
        </w:rPr>
        <w:t xml:space="preserve">Giuseppe </w:t>
      </w:r>
      <w:r w:rsidR="006E5644" w:rsidRPr="006D3466">
        <w:rPr>
          <w:rFonts w:ascii="Garamond" w:hAnsi="Garamond"/>
          <w:lang w:val="en-GB"/>
        </w:rPr>
        <w:t>Di Capua: “</w:t>
      </w:r>
      <w:proofErr w:type="spellStart"/>
      <w:r w:rsidR="006E5644" w:rsidRPr="006D3466">
        <w:rPr>
          <w:rFonts w:ascii="Garamond" w:hAnsi="Garamond"/>
          <w:lang w:val="en-GB"/>
        </w:rPr>
        <w:t>Geoethics</w:t>
      </w:r>
      <w:proofErr w:type="spellEnd"/>
      <w:r w:rsidR="006E5644" w:rsidRPr="006D3466">
        <w:rPr>
          <w:rFonts w:ascii="Garamond" w:hAnsi="Garamond"/>
          <w:lang w:val="en-GB"/>
        </w:rPr>
        <w:t xml:space="preserve"> as global ethics to face global </w:t>
      </w:r>
    </w:p>
    <w:p w14:paraId="7D84F354" w14:textId="07345D0A" w:rsidR="00EF3B96" w:rsidRPr="006D3466" w:rsidRDefault="006E5644" w:rsidP="00451792">
      <w:pPr>
        <w:ind w:left="1304" w:firstLine="1304"/>
        <w:rPr>
          <w:rFonts w:ascii="Garamond" w:hAnsi="Garamond"/>
          <w:lang w:val="en-GB"/>
        </w:rPr>
      </w:pPr>
      <w:r w:rsidRPr="006D3466">
        <w:rPr>
          <w:rFonts w:ascii="Garamond" w:hAnsi="Garamond"/>
          <w:lang w:val="en-GB"/>
        </w:rPr>
        <w:t>anthropogenic Changes.”</w:t>
      </w:r>
      <w:r w:rsidR="00883F17" w:rsidRPr="006D3466">
        <w:rPr>
          <w:rFonts w:ascii="Garamond" w:hAnsi="Garamond"/>
          <w:lang w:val="en-GB"/>
        </w:rPr>
        <w:tab/>
      </w:r>
    </w:p>
    <w:p w14:paraId="01A357AF" w14:textId="2BB15A0C" w:rsidR="005D6FA7" w:rsidRPr="006D3466" w:rsidRDefault="00990694" w:rsidP="00EF3B96">
      <w:pPr>
        <w:rPr>
          <w:rFonts w:ascii="Garamond" w:hAnsi="Garamond"/>
          <w:lang w:val="en-GB"/>
        </w:rPr>
      </w:pPr>
      <w:r w:rsidRPr="006D3466">
        <w:rPr>
          <w:rFonts w:ascii="Garamond" w:hAnsi="Garamond"/>
          <w:lang w:val="en-GB"/>
        </w:rPr>
        <w:t>10</w:t>
      </w:r>
      <w:r w:rsidR="00EF3B96" w:rsidRPr="006D3466">
        <w:rPr>
          <w:rFonts w:ascii="Garamond" w:hAnsi="Garamond"/>
          <w:lang w:val="en-GB"/>
        </w:rPr>
        <w:t>:</w:t>
      </w:r>
      <w:r w:rsidR="00C9479B">
        <w:rPr>
          <w:rFonts w:ascii="Garamond" w:hAnsi="Garamond"/>
          <w:lang w:val="en-GB"/>
        </w:rPr>
        <w:t>10</w:t>
      </w:r>
      <w:r w:rsidR="00EF3B96" w:rsidRPr="006D3466">
        <w:rPr>
          <w:rFonts w:ascii="Garamond" w:hAnsi="Garamond"/>
          <w:lang w:val="en-GB"/>
        </w:rPr>
        <w:t>–1</w:t>
      </w:r>
      <w:r w:rsidR="0060239E" w:rsidRPr="006D3466">
        <w:rPr>
          <w:rFonts w:ascii="Garamond" w:hAnsi="Garamond"/>
          <w:lang w:val="en-GB"/>
        </w:rPr>
        <w:t>0</w:t>
      </w:r>
      <w:r w:rsidR="00EF3B96" w:rsidRPr="006D3466">
        <w:rPr>
          <w:rFonts w:ascii="Garamond" w:hAnsi="Garamond"/>
          <w:lang w:val="en-GB"/>
        </w:rPr>
        <w:t>:</w:t>
      </w:r>
      <w:r w:rsidR="00C9479B">
        <w:rPr>
          <w:rFonts w:ascii="Garamond" w:hAnsi="Garamond"/>
          <w:lang w:val="en-GB"/>
        </w:rPr>
        <w:t>30</w:t>
      </w:r>
      <w:r w:rsidR="00EF3B96" w:rsidRPr="006D3466">
        <w:rPr>
          <w:rFonts w:ascii="Garamond" w:hAnsi="Garamond"/>
          <w:lang w:val="en-GB"/>
        </w:rPr>
        <w:tab/>
      </w:r>
      <w:r w:rsidR="00EF3B96" w:rsidRPr="006D3466">
        <w:rPr>
          <w:rFonts w:ascii="Garamond" w:hAnsi="Garamond"/>
          <w:lang w:val="en-GB"/>
        </w:rPr>
        <w:tab/>
        <w:t>Discussion</w:t>
      </w:r>
      <w:r w:rsidR="00883F17" w:rsidRPr="006D3466">
        <w:rPr>
          <w:rFonts w:ascii="Garamond" w:hAnsi="Garamond"/>
          <w:lang w:val="en-GB"/>
        </w:rPr>
        <w:tab/>
      </w:r>
      <w:r w:rsidR="005D6FA7" w:rsidRPr="006D3466">
        <w:rPr>
          <w:rFonts w:ascii="Garamond" w:hAnsi="Garamond"/>
          <w:lang w:val="en-GB"/>
        </w:rPr>
        <w:t xml:space="preserve"> </w:t>
      </w:r>
    </w:p>
    <w:p w14:paraId="45FB0818" w14:textId="77777777" w:rsidR="005D6FA7" w:rsidRPr="006D3466" w:rsidRDefault="005D6FA7" w:rsidP="0032654D">
      <w:pPr>
        <w:spacing w:line="276" w:lineRule="auto"/>
        <w:rPr>
          <w:rFonts w:ascii="Garamond" w:hAnsi="Garamond"/>
          <w:lang w:val="en-GB"/>
        </w:rPr>
      </w:pPr>
    </w:p>
    <w:p w14:paraId="41E0D945" w14:textId="4911EAD6" w:rsidR="005D6FA7" w:rsidRPr="006D3466" w:rsidRDefault="005D6FA7" w:rsidP="0032654D">
      <w:pPr>
        <w:spacing w:line="276" w:lineRule="auto"/>
        <w:rPr>
          <w:rFonts w:ascii="Garamond" w:hAnsi="Garamond"/>
          <w:b/>
          <w:bCs/>
          <w:sz w:val="28"/>
          <w:szCs w:val="28"/>
          <w:lang w:val="en-GB"/>
        </w:rPr>
      </w:pPr>
      <w:r w:rsidRPr="006D3466">
        <w:rPr>
          <w:rFonts w:ascii="Garamond" w:hAnsi="Garamond"/>
          <w:b/>
          <w:bCs/>
          <w:sz w:val="28"/>
          <w:szCs w:val="28"/>
          <w:lang w:val="en-GB"/>
        </w:rPr>
        <w:t>Session 2</w:t>
      </w:r>
    </w:p>
    <w:p w14:paraId="0BBF40C0" w14:textId="18486C2F" w:rsidR="005D6FA7" w:rsidRPr="006D3466" w:rsidRDefault="005D6FA7" w:rsidP="0032654D">
      <w:pPr>
        <w:spacing w:line="276" w:lineRule="auto"/>
        <w:rPr>
          <w:rFonts w:ascii="Garamond" w:hAnsi="Garamond"/>
          <w:lang w:val="en-GB"/>
        </w:rPr>
      </w:pPr>
      <w:r w:rsidRPr="006D3466">
        <w:rPr>
          <w:rFonts w:ascii="Garamond" w:hAnsi="Garamond"/>
          <w:lang w:val="en-GB"/>
        </w:rPr>
        <w:t xml:space="preserve">Chair: </w:t>
      </w:r>
      <w:r w:rsidR="007D0099" w:rsidRPr="006D3466">
        <w:rPr>
          <w:rFonts w:ascii="Garamond" w:hAnsi="Garamond"/>
          <w:lang w:val="en-GB"/>
        </w:rPr>
        <w:tab/>
      </w:r>
      <w:r w:rsidR="007D0099" w:rsidRPr="006D3466">
        <w:rPr>
          <w:rFonts w:ascii="Garamond" w:hAnsi="Garamond"/>
          <w:lang w:val="en-GB"/>
        </w:rPr>
        <w:tab/>
      </w:r>
      <w:r w:rsidR="00971BB9" w:rsidRPr="006D3466">
        <w:rPr>
          <w:rFonts w:ascii="Garamond" w:hAnsi="Garamond"/>
          <w:lang w:val="en-GB"/>
        </w:rPr>
        <w:t xml:space="preserve">Luiz </w:t>
      </w:r>
      <w:proofErr w:type="spellStart"/>
      <w:r w:rsidR="00971BB9" w:rsidRPr="006D3466">
        <w:rPr>
          <w:rFonts w:ascii="Garamond" w:hAnsi="Garamond"/>
          <w:lang w:val="en-GB"/>
        </w:rPr>
        <w:t>Oosterbeek</w:t>
      </w:r>
      <w:proofErr w:type="spellEnd"/>
    </w:p>
    <w:p w14:paraId="6C6DCECD" w14:textId="595DC3B7" w:rsidR="00971BB9" w:rsidRPr="006D3466" w:rsidRDefault="005D6FA7" w:rsidP="00971BB9">
      <w:pPr>
        <w:ind w:left="1304" w:hanging="1304"/>
        <w:rPr>
          <w:rFonts w:ascii="Garamond" w:hAnsi="Garamond"/>
          <w:lang w:val="en-GB"/>
        </w:rPr>
      </w:pPr>
      <w:r w:rsidRPr="006D3466">
        <w:rPr>
          <w:rFonts w:ascii="Garamond" w:hAnsi="Garamond"/>
          <w:lang w:val="en-GB"/>
        </w:rPr>
        <w:t>1</w:t>
      </w:r>
      <w:r w:rsidR="0060239E" w:rsidRPr="006D3466">
        <w:rPr>
          <w:rFonts w:ascii="Garamond" w:hAnsi="Garamond"/>
          <w:lang w:val="en-GB"/>
        </w:rPr>
        <w:t>0</w:t>
      </w:r>
      <w:r w:rsidR="00E82B34" w:rsidRPr="006D3466">
        <w:rPr>
          <w:rFonts w:ascii="Garamond" w:hAnsi="Garamond"/>
          <w:lang w:val="en-GB"/>
        </w:rPr>
        <w:t>:</w:t>
      </w:r>
      <w:r w:rsidR="0060239E" w:rsidRPr="006D3466">
        <w:rPr>
          <w:rFonts w:ascii="Garamond" w:hAnsi="Garamond"/>
          <w:lang w:val="en-GB"/>
        </w:rPr>
        <w:t>30</w:t>
      </w:r>
      <w:r w:rsidRPr="006D3466">
        <w:rPr>
          <w:rFonts w:ascii="Garamond" w:hAnsi="Garamond"/>
          <w:lang w:val="en-GB"/>
        </w:rPr>
        <w:t>–1</w:t>
      </w:r>
      <w:r w:rsidR="0060239E" w:rsidRPr="006D3466">
        <w:rPr>
          <w:rFonts w:ascii="Garamond" w:hAnsi="Garamond"/>
          <w:lang w:val="en-GB"/>
        </w:rPr>
        <w:t>0</w:t>
      </w:r>
      <w:r w:rsidRPr="006D3466">
        <w:rPr>
          <w:rFonts w:ascii="Garamond" w:hAnsi="Garamond"/>
          <w:lang w:val="en-GB"/>
        </w:rPr>
        <w:t>:</w:t>
      </w:r>
      <w:r w:rsidR="0060239E" w:rsidRPr="006D3466">
        <w:rPr>
          <w:rFonts w:ascii="Garamond" w:hAnsi="Garamond"/>
          <w:lang w:val="en-GB"/>
        </w:rPr>
        <w:t>5</w:t>
      </w:r>
      <w:r w:rsidR="00E82B34" w:rsidRPr="006D3466">
        <w:rPr>
          <w:rFonts w:ascii="Garamond" w:hAnsi="Garamond"/>
          <w:lang w:val="en-GB"/>
        </w:rPr>
        <w:t>0</w:t>
      </w:r>
      <w:r w:rsidRPr="006D3466">
        <w:rPr>
          <w:rFonts w:ascii="Garamond" w:hAnsi="Garamond"/>
          <w:lang w:val="en-GB"/>
        </w:rPr>
        <w:t xml:space="preserve"> </w:t>
      </w:r>
      <w:r w:rsidRPr="006D3466">
        <w:rPr>
          <w:rFonts w:ascii="Garamond" w:hAnsi="Garamond"/>
          <w:lang w:val="en-GB"/>
        </w:rPr>
        <w:tab/>
      </w:r>
      <w:r w:rsidR="00971BB9" w:rsidRPr="006D3466">
        <w:rPr>
          <w:rFonts w:ascii="Garamond" w:hAnsi="Garamond"/>
          <w:lang w:val="en-GB"/>
        </w:rPr>
        <w:tab/>
        <w:t xml:space="preserve">Dixon Kanakulya: “COVID-19 and the Ethics of Human Security </w:t>
      </w:r>
      <w:r w:rsidR="00971BB9" w:rsidRPr="006D3466">
        <w:rPr>
          <w:rFonts w:ascii="Garamond" w:hAnsi="Garamond"/>
          <w:lang w:val="en-GB"/>
        </w:rPr>
        <w:tab/>
        <w:t>within Asymmetric Sino-East African Relations.”</w:t>
      </w:r>
    </w:p>
    <w:p w14:paraId="3235FC90" w14:textId="55CE6E30" w:rsidR="00AB2D3F" w:rsidRPr="006D3466" w:rsidRDefault="005D6FA7" w:rsidP="00AB2D3F">
      <w:pPr>
        <w:ind w:left="1300" w:hanging="1300"/>
        <w:rPr>
          <w:rFonts w:ascii="Garamond" w:hAnsi="Garamond"/>
          <w:lang w:val="en-GB"/>
        </w:rPr>
      </w:pPr>
      <w:r w:rsidRPr="006D3466">
        <w:rPr>
          <w:rFonts w:ascii="Garamond" w:hAnsi="Garamond"/>
          <w:lang w:val="en-GB"/>
        </w:rPr>
        <w:t>1</w:t>
      </w:r>
      <w:r w:rsidR="0060239E" w:rsidRPr="006D3466">
        <w:rPr>
          <w:rFonts w:ascii="Garamond" w:hAnsi="Garamond"/>
          <w:lang w:val="en-GB"/>
        </w:rPr>
        <w:t>0</w:t>
      </w:r>
      <w:r w:rsidRPr="006D3466">
        <w:rPr>
          <w:rFonts w:ascii="Garamond" w:hAnsi="Garamond"/>
          <w:lang w:val="en-GB"/>
        </w:rPr>
        <w:t>:</w:t>
      </w:r>
      <w:r w:rsidR="0060239E" w:rsidRPr="006D3466">
        <w:rPr>
          <w:rFonts w:ascii="Garamond" w:hAnsi="Garamond"/>
          <w:lang w:val="en-GB"/>
        </w:rPr>
        <w:t>5</w:t>
      </w:r>
      <w:r w:rsidR="00E82B34" w:rsidRPr="006D3466">
        <w:rPr>
          <w:rFonts w:ascii="Garamond" w:hAnsi="Garamond"/>
          <w:lang w:val="en-GB"/>
        </w:rPr>
        <w:t>0–</w:t>
      </w:r>
      <w:r w:rsidRPr="006D3466">
        <w:rPr>
          <w:rFonts w:ascii="Garamond" w:hAnsi="Garamond"/>
          <w:lang w:val="en-GB"/>
        </w:rPr>
        <w:t>1</w:t>
      </w:r>
      <w:r w:rsidR="0060239E" w:rsidRPr="006D3466">
        <w:rPr>
          <w:rFonts w:ascii="Garamond" w:hAnsi="Garamond"/>
          <w:lang w:val="en-GB"/>
        </w:rPr>
        <w:t>1</w:t>
      </w:r>
      <w:r w:rsidRPr="006D3466">
        <w:rPr>
          <w:rFonts w:ascii="Garamond" w:hAnsi="Garamond"/>
          <w:lang w:val="en-GB"/>
        </w:rPr>
        <w:t>:</w:t>
      </w:r>
      <w:r w:rsidR="0060239E" w:rsidRPr="006D3466">
        <w:rPr>
          <w:rFonts w:ascii="Garamond" w:hAnsi="Garamond"/>
          <w:lang w:val="en-GB"/>
        </w:rPr>
        <w:t>1</w:t>
      </w:r>
      <w:r w:rsidR="00A65151" w:rsidRPr="006D3466">
        <w:rPr>
          <w:rFonts w:ascii="Garamond" w:hAnsi="Garamond"/>
          <w:lang w:val="en-GB"/>
        </w:rPr>
        <w:t>0</w:t>
      </w:r>
      <w:r w:rsidRPr="006D3466">
        <w:rPr>
          <w:rFonts w:ascii="Garamond" w:hAnsi="Garamond"/>
          <w:lang w:val="en-GB"/>
        </w:rPr>
        <w:t xml:space="preserve"> </w:t>
      </w:r>
      <w:r w:rsidRPr="006D3466">
        <w:rPr>
          <w:rFonts w:ascii="Garamond" w:hAnsi="Garamond"/>
          <w:lang w:val="en-GB"/>
        </w:rPr>
        <w:tab/>
      </w:r>
      <w:r w:rsidRPr="006D3466">
        <w:rPr>
          <w:rFonts w:ascii="Garamond" w:hAnsi="Garamond"/>
          <w:lang w:val="en-GB"/>
        </w:rPr>
        <w:tab/>
      </w:r>
      <w:r w:rsidR="00971BB9" w:rsidRPr="006D3466">
        <w:rPr>
          <w:rFonts w:ascii="Garamond" w:hAnsi="Garamond"/>
          <w:lang w:val="en-GB"/>
        </w:rPr>
        <w:t xml:space="preserve"> </w:t>
      </w:r>
      <w:r w:rsidR="00A65151" w:rsidRPr="006D3466">
        <w:rPr>
          <w:rFonts w:ascii="Garamond" w:hAnsi="Garamond"/>
          <w:lang w:val="en-GB"/>
        </w:rPr>
        <w:tab/>
      </w:r>
      <w:proofErr w:type="spellStart"/>
      <w:r w:rsidR="00A65151" w:rsidRPr="006D3466">
        <w:rPr>
          <w:rFonts w:ascii="Garamond" w:hAnsi="Garamond"/>
          <w:lang w:val="en-GB"/>
        </w:rPr>
        <w:t>Yonghui</w:t>
      </w:r>
      <w:proofErr w:type="spellEnd"/>
      <w:r w:rsidR="00A65151" w:rsidRPr="006D3466">
        <w:rPr>
          <w:rFonts w:ascii="Garamond" w:hAnsi="Garamond"/>
          <w:lang w:val="en-GB"/>
        </w:rPr>
        <w:t xml:space="preserve"> Ma</w:t>
      </w:r>
      <w:r w:rsidR="00AB2D3F" w:rsidRPr="006D3466">
        <w:rPr>
          <w:rFonts w:ascii="Garamond" w:hAnsi="Garamond"/>
          <w:lang w:val="en-GB"/>
        </w:rPr>
        <w:t xml:space="preserve"> </w:t>
      </w:r>
      <w:r w:rsidR="00AB2D3F" w:rsidRPr="006D3466">
        <w:rPr>
          <w:rFonts w:ascii="Garamond" w:eastAsia="Kaiti TC" w:hAnsi="Garamond" w:cs="PingFang TC"/>
          <w:lang w:val="en-GB"/>
        </w:rPr>
        <w:t>马永慧</w:t>
      </w:r>
      <w:r w:rsidR="00AB2D3F" w:rsidRPr="006D3466">
        <w:rPr>
          <w:rFonts w:ascii="Garamond" w:hAnsi="Garamond"/>
          <w:lang w:val="en-GB"/>
        </w:rPr>
        <w:t xml:space="preserve">: </w:t>
      </w:r>
      <w:r w:rsidR="00A65151" w:rsidRPr="006D3466">
        <w:rPr>
          <w:rFonts w:ascii="Garamond" w:hAnsi="Garamond"/>
          <w:lang w:val="en-GB"/>
        </w:rPr>
        <w:t xml:space="preserve">“Ethical reflections on the ‘QR code dilemma’ </w:t>
      </w:r>
    </w:p>
    <w:p w14:paraId="48D474D8" w14:textId="4200C297" w:rsidR="0060239E" w:rsidRPr="006D3466" w:rsidRDefault="00A65151" w:rsidP="00AB2D3F">
      <w:pPr>
        <w:ind w:left="2604" w:firstLine="4"/>
        <w:rPr>
          <w:rFonts w:ascii="Garamond" w:hAnsi="Garamond"/>
          <w:lang w:val="en-GB"/>
        </w:rPr>
      </w:pPr>
      <w:r w:rsidRPr="006D3466">
        <w:rPr>
          <w:rFonts w:ascii="Garamond" w:hAnsi="Garamond"/>
          <w:lang w:val="en-GB"/>
        </w:rPr>
        <w:t xml:space="preserve">of the elderly during the pandemic in China.” </w:t>
      </w:r>
    </w:p>
    <w:p w14:paraId="26628A9B" w14:textId="77777777" w:rsidR="008F6A75" w:rsidRPr="006D3466" w:rsidRDefault="0060239E" w:rsidP="0060239E">
      <w:pPr>
        <w:rPr>
          <w:rFonts w:ascii="Garamond" w:hAnsi="Garamond"/>
          <w:lang w:val="en-GB"/>
        </w:rPr>
      </w:pPr>
      <w:r w:rsidRPr="006D3466">
        <w:rPr>
          <w:rFonts w:ascii="Garamond" w:hAnsi="Garamond"/>
          <w:lang w:val="en-GB"/>
        </w:rPr>
        <w:t>11:</w:t>
      </w:r>
      <w:r w:rsidR="00C6412C" w:rsidRPr="006D3466">
        <w:rPr>
          <w:rFonts w:ascii="Garamond" w:hAnsi="Garamond"/>
          <w:lang w:val="en-GB"/>
        </w:rPr>
        <w:t>1</w:t>
      </w:r>
      <w:r w:rsidRPr="006D3466">
        <w:rPr>
          <w:rFonts w:ascii="Garamond" w:hAnsi="Garamond"/>
          <w:lang w:val="en-GB"/>
        </w:rPr>
        <w:t>0–1</w:t>
      </w:r>
      <w:r w:rsidR="00C6412C" w:rsidRPr="006D3466">
        <w:rPr>
          <w:rFonts w:ascii="Garamond" w:hAnsi="Garamond"/>
          <w:lang w:val="en-GB"/>
        </w:rPr>
        <w:t>1</w:t>
      </w:r>
      <w:r w:rsidRPr="006D3466">
        <w:rPr>
          <w:rFonts w:ascii="Garamond" w:hAnsi="Garamond"/>
          <w:lang w:val="en-GB"/>
        </w:rPr>
        <w:t>:</w:t>
      </w:r>
      <w:r w:rsidR="00C6412C" w:rsidRPr="006D3466">
        <w:rPr>
          <w:rFonts w:ascii="Garamond" w:hAnsi="Garamond"/>
          <w:lang w:val="en-GB"/>
        </w:rPr>
        <w:t>3</w:t>
      </w:r>
      <w:r w:rsidRPr="006D3466">
        <w:rPr>
          <w:rFonts w:ascii="Garamond" w:hAnsi="Garamond"/>
          <w:lang w:val="en-GB"/>
        </w:rPr>
        <w:t>0</w:t>
      </w:r>
      <w:r w:rsidRPr="006D3466">
        <w:rPr>
          <w:rFonts w:ascii="Garamond" w:hAnsi="Garamond"/>
          <w:lang w:val="en-GB"/>
        </w:rPr>
        <w:tab/>
      </w:r>
      <w:r w:rsidRPr="006D3466">
        <w:rPr>
          <w:rFonts w:ascii="Garamond" w:hAnsi="Garamond"/>
          <w:lang w:val="en-GB"/>
        </w:rPr>
        <w:tab/>
        <w:t>Discussion</w:t>
      </w:r>
    </w:p>
    <w:p w14:paraId="7C6A67E5" w14:textId="485E8862" w:rsidR="0060239E" w:rsidRPr="006D3466" w:rsidRDefault="008F6A75" w:rsidP="0060239E">
      <w:pPr>
        <w:rPr>
          <w:rFonts w:ascii="Garamond" w:hAnsi="Garamond"/>
          <w:lang w:val="en-GB"/>
        </w:rPr>
      </w:pPr>
      <w:r w:rsidRPr="006D3466">
        <w:rPr>
          <w:rFonts w:ascii="Garamond" w:hAnsi="Garamond"/>
          <w:lang w:val="en-GB"/>
        </w:rPr>
        <w:t>11:30–11:45</w:t>
      </w:r>
      <w:r w:rsidRPr="006D3466">
        <w:rPr>
          <w:rFonts w:ascii="Garamond" w:hAnsi="Garamond"/>
          <w:lang w:val="en-GB"/>
        </w:rPr>
        <w:tab/>
      </w:r>
      <w:r w:rsidRPr="006D3466">
        <w:rPr>
          <w:rFonts w:ascii="Garamond" w:hAnsi="Garamond"/>
          <w:lang w:val="en-GB"/>
        </w:rPr>
        <w:tab/>
        <w:t>Coffee/Tea break</w:t>
      </w:r>
      <w:r w:rsidR="0060239E" w:rsidRPr="006D3466">
        <w:rPr>
          <w:rFonts w:ascii="Garamond" w:hAnsi="Garamond"/>
          <w:lang w:val="en-GB"/>
        </w:rPr>
        <w:t xml:space="preserve"> </w:t>
      </w:r>
    </w:p>
    <w:p w14:paraId="6A19368C" w14:textId="678E6C49" w:rsidR="00AB2D3F" w:rsidRPr="006D3466" w:rsidRDefault="00AB2D3F" w:rsidP="0060239E">
      <w:pPr>
        <w:rPr>
          <w:rFonts w:ascii="Garamond" w:hAnsi="Garamond"/>
          <w:lang w:val="en-GB"/>
        </w:rPr>
      </w:pPr>
    </w:p>
    <w:p w14:paraId="4CB76FDD" w14:textId="4C083E64" w:rsidR="008F6A75" w:rsidRPr="006D3466" w:rsidRDefault="008F6A75" w:rsidP="008F6A75">
      <w:pPr>
        <w:spacing w:line="276" w:lineRule="auto"/>
        <w:rPr>
          <w:rFonts w:ascii="Garamond" w:hAnsi="Garamond"/>
          <w:b/>
          <w:bCs/>
          <w:sz w:val="28"/>
          <w:szCs w:val="28"/>
          <w:lang w:val="en-GB"/>
        </w:rPr>
      </w:pPr>
      <w:r w:rsidRPr="006D3466">
        <w:rPr>
          <w:rFonts w:ascii="Garamond" w:hAnsi="Garamond"/>
          <w:b/>
          <w:bCs/>
          <w:sz w:val="28"/>
          <w:szCs w:val="28"/>
          <w:lang w:val="en-GB"/>
        </w:rPr>
        <w:t>Session 3</w:t>
      </w:r>
    </w:p>
    <w:p w14:paraId="734E63E2" w14:textId="3CFFB4BB" w:rsidR="008F6A75" w:rsidRPr="006D3466" w:rsidRDefault="008F6A75" w:rsidP="008F6A75">
      <w:pPr>
        <w:spacing w:line="276" w:lineRule="auto"/>
        <w:rPr>
          <w:rFonts w:ascii="Garamond" w:eastAsia="Kaiti TC" w:hAnsi="Garamond"/>
          <w:b/>
          <w:bCs/>
          <w:sz w:val="28"/>
          <w:szCs w:val="28"/>
          <w:lang w:val="en-GB" w:eastAsia="zh-TW"/>
        </w:rPr>
      </w:pPr>
      <w:r w:rsidRPr="006D3466">
        <w:rPr>
          <w:rFonts w:ascii="Garamond" w:hAnsi="Garamond"/>
          <w:lang w:val="en-GB"/>
        </w:rPr>
        <w:t>Chair:</w:t>
      </w:r>
      <w:r w:rsidRPr="006D3466">
        <w:rPr>
          <w:rFonts w:ascii="Garamond" w:hAnsi="Garamond"/>
          <w:lang w:val="en-GB"/>
        </w:rPr>
        <w:tab/>
      </w:r>
      <w:r w:rsidRPr="006D3466">
        <w:rPr>
          <w:rFonts w:ascii="Garamond" w:hAnsi="Garamond"/>
          <w:lang w:val="en-GB"/>
        </w:rPr>
        <w:tab/>
      </w:r>
      <w:proofErr w:type="spellStart"/>
      <w:r w:rsidR="005B3D9A">
        <w:rPr>
          <w:rFonts w:ascii="Garamond" w:hAnsi="Garamond"/>
          <w:lang w:val="en-GB"/>
        </w:rPr>
        <w:t>Torbjörn</w:t>
      </w:r>
      <w:proofErr w:type="spellEnd"/>
      <w:r w:rsidR="005B3D9A">
        <w:rPr>
          <w:rFonts w:ascii="Garamond" w:hAnsi="Garamond"/>
          <w:lang w:val="en-GB"/>
        </w:rPr>
        <w:t xml:space="preserve"> </w:t>
      </w:r>
      <w:proofErr w:type="spellStart"/>
      <w:r w:rsidR="005B3D9A">
        <w:rPr>
          <w:rFonts w:ascii="Garamond" w:hAnsi="Garamond"/>
          <w:lang w:val="en-GB"/>
        </w:rPr>
        <w:t>Lodén</w:t>
      </w:r>
      <w:proofErr w:type="spellEnd"/>
      <w:r w:rsidR="005B3D9A">
        <w:rPr>
          <w:rFonts w:ascii="Garamond" w:hAnsi="Garamond"/>
          <w:lang w:val="en-GB"/>
        </w:rPr>
        <w:t xml:space="preserve"> </w:t>
      </w:r>
    </w:p>
    <w:p w14:paraId="6E9239A4" w14:textId="69C22ABD" w:rsidR="00997D4F" w:rsidRPr="00E92D79" w:rsidRDefault="00A65151" w:rsidP="00997D4F">
      <w:pPr>
        <w:ind w:left="2600" w:hanging="2600"/>
        <w:rPr>
          <w:rFonts w:ascii="Kaiti TC" w:eastAsia="Kaiti TC" w:hAnsi="Kaiti TC" w:cs="PingFang TC"/>
          <w:lang w:val="en-GB" w:eastAsia="zh-TW"/>
        </w:rPr>
      </w:pPr>
      <w:r w:rsidRPr="00E92D79">
        <w:rPr>
          <w:rFonts w:ascii="Garamond" w:hAnsi="Garamond"/>
          <w:lang w:val="en-GB"/>
        </w:rPr>
        <w:t>11:</w:t>
      </w:r>
      <w:r w:rsidR="008F6A75" w:rsidRPr="00E92D79">
        <w:rPr>
          <w:rFonts w:ascii="Garamond" w:hAnsi="Garamond"/>
          <w:lang w:val="en-GB"/>
        </w:rPr>
        <w:t>45</w:t>
      </w:r>
      <w:r w:rsidRPr="00E92D79">
        <w:rPr>
          <w:rFonts w:ascii="Garamond" w:hAnsi="Garamond"/>
          <w:lang w:val="en-GB"/>
        </w:rPr>
        <w:t>–1</w:t>
      </w:r>
      <w:r w:rsidR="008F6A75" w:rsidRPr="00E92D79">
        <w:rPr>
          <w:rFonts w:ascii="Garamond" w:hAnsi="Garamond"/>
          <w:lang w:val="en-GB"/>
        </w:rPr>
        <w:t>2</w:t>
      </w:r>
      <w:r w:rsidRPr="00E92D79">
        <w:rPr>
          <w:rFonts w:ascii="Garamond" w:hAnsi="Garamond"/>
          <w:lang w:val="en-GB"/>
        </w:rPr>
        <w:t>:</w:t>
      </w:r>
      <w:r w:rsidR="008F6A75" w:rsidRPr="00E92D79">
        <w:rPr>
          <w:rFonts w:ascii="Garamond" w:hAnsi="Garamond"/>
          <w:lang w:val="en-GB"/>
        </w:rPr>
        <w:t>05</w:t>
      </w:r>
      <w:r w:rsidR="008F6A75" w:rsidRPr="00E92D79">
        <w:rPr>
          <w:rFonts w:ascii="Garamond" w:hAnsi="Garamond"/>
          <w:lang w:val="en-GB"/>
        </w:rPr>
        <w:tab/>
      </w:r>
      <w:r w:rsidRPr="00E92D79">
        <w:rPr>
          <w:rFonts w:ascii="Garamond" w:hAnsi="Garamond"/>
          <w:lang w:val="en-GB"/>
        </w:rPr>
        <w:tab/>
        <w:t>Frank</w:t>
      </w:r>
      <w:r w:rsidR="00A57BE6" w:rsidRPr="00E92D79">
        <w:rPr>
          <w:rFonts w:ascii="Garamond" w:hAnsi="Garamond"/>
          <w:lang w:val="en-GB"/>
        </w:rPr>
        <w:t xml:space="preserve"> Fu-</w:t>
      </w:r>
      <w:r w:rsidR="00396F27" w:rsidRPr="00E92D79">
        <w:rPr>
          <w:rFonts w:ascii="Garamond" w:hAnsi="Garamond"/>
          <w:lang w:val="en-GB"/>
        </w:rPr>
        <w:t>Y</w:t>
      </w:r>
      <w:r w:rsidR="00A57BE6" w:rsidRPr="00E92D79">
        <w:rPr>
          <w:rFonts w:ascii="Garamond" w:hAnsi="Garamond"/>
          <w:lang w:val="en-GB"/>
        </w:rPr>
        <w:t>uan</w:t>
      </w:r>
      <w:r w:rsidRPr="00E92D79">
        <w:rPr>
          <w:rFonts w:ascii="Garamond" w:hAnsi="Garamond"/>
          <w:lang w:val="en-GB"/>
        </w:rPr>
        <w:t xml:space="preserve"> Shih </w:t>
      </w:r>
      <w:r w:rsidR="00EB11D1" w:rsidRPr="00E92D79">
        <w:rPr>
          <w:rFonts w:ascii="Kaiti TC" w:eastAsia="Kaiti TC" w:hAnsi="Kaiti TC" w:cs="PingFang TC" w:hint="eastAsia"/>
          <w:lang w:val="en-GB" w:eastAsia="zh-TW"/>
        </w:rPr>
        <w:t>石富元</w:t>
      </w:r>
      <w:r w:rsidR="00997D4F" w:rsidRPr="00E92D79">
        <w:rPr>
          <w:rFonts w:ascii="Kaiti TC" w:eastAsia="Kaiti TC" w:hAnsi="Kaiti TC" w:cs="PingFang TC" w:hint="eastAsia"/>
          <w:lang w:val="en-GB" w:eastAsia="zh-TW"/>
        </w:rPr>
        <w:t>:</w:t>
      </w:r>
      <w:r w:rsidR="00997D4F" w:rsidRPr="00E92D79">
        <w:rPr>
          <w:rFonts w:ascii="Kaiti TC" w:eastAsia="Kaiti TC" w:hAnsi="Kaiti TC" w:cs="PingFang TC"/>
          <w:lang w:val="en-GB" w:eastAsia="zh-TW"/>
        </w:rPr>
        <w:t xml:space="preserve"> “The Dilemma between Public Health versus Individual Rights Confronting COVID 19 in Taiwan.” </w:t>
      </w:r>
    </w:p>
    <w:p w14:paraId="2BB548E6" w14:textId="7ABA3333" w:rsidR="00A65151" w:rsidRPr="00997D4F" w:rsidRDefault="00A65151" w:rsidP="00A65151">
      <w:pPr>
        <w:rPr>
          <w:rFonts w:ascii="Garamond" w:hAnsi="Garamond"/>
          <w:lang w:val="en-US"/>
        </w:rPr>
      </w:pPr>
    </w:p>
    <w:p w14:paraId="022EF6F2" w14:textId="77777777" w:rsidR="00F22230" w:rsidRPr="006D3466" w:rsidRDefault="008F6A75" w:rsidP="00F22230">
      <w:pPr>
        <w:rPr>
          <w:rFonts w:ascii="Garamond" w:hAnsi="Garamond"/>
          <w:color w:val="000000"/>
          <w:lang w:val="en-GB"/>
        </w:rPr>
      </w:pPr>
      <w:r w:rsidRPr="006D3466">
        <w:rPr>
          <w:rFonts w:ascii="Garamond" w:hAnsi="Garamond"/>
          <w:lang w:val="en-GB"/>
        </w:rPr>
        <w:t>12</w:t>
      </w:r>
      <w:r w:rsidR="00A65151" w:rsidRPr="006D3466">
        <w:rPr>
          <w:rFonts w:ascii="Garamond" w:hAnsi="Garamond"/>
          <w:lang w:val="en-GB"/>
        </w:rPr>
        <w:t>:</w:t>
      </w:r>
      <w:r w:rsidRPr="006D3466">
        <w:rPr>
          <w:rFonts w:ascii="Garamond" w:hAnsi="Garamond"/>
          <w:lang w:val="en-GB"/>
        </w:rPr>
        <w:t>05</w:t>
      </w:r>
      <w:r w:rsidR="00A65151" w:rsidRPr="006D3466">
        <w:rPr>
          <w:rFonts w:ascii="Garamond" w:hAnsi="Garamond"/>
          <w:lang w:val="en-GB"/>
        </w:rPr>
        <w:t>–12:</w:t>
      </w:r>
      <w:r w:rsidRPr="006D3466">
        <w:rPr>
          <w:rFonts w:ascii="Garamond" w:hAnsi="Garamond"/>
          <w:lang w:val="en-GB"/>
        </w:rPr>
        <w:t>25</w:t>
      </w:r>
      <w:r w:rsidR="00A65151" w:rsidRPr="006D3466">
        <w:rPr>
          <w:rFonts w:ascii="Garamond" w:hAnsi="Garamond"/>
          <w:lang w:val="en-GB"/>
        </w:rPr>
        <w:tab/>
      </w:r>
      <w:r w:rsidR="00A65151" w:rsidRPr="006D3466">
        <w:rPr>
          <w:rFonts w:ascii="Garamond" w:hAnsi="Garamond"/>
          <w:lang w:val="en-GB"/>
        </w:rPr>
        <w:tab/>
        <w:t xml:space="preserve">Tony </w:t>
      </w:r>
      <w:r w:rsidR="00A57BE6" w:rsidRPr="006D3466">
        <w:rPr>
          <w:rFonts w:ascii="Garamond" w:hAnsi="Garamond"/>
          <w:lang w:val="en-GB"/>
        </w:rPr>
        <w:t>Hsiu-</w:t>
      </w:r>
      <w:proofErr w:type="spellStart"/>
      <w:r w:rsidR="00AB2D3F" w:rsidRPr="006D3466">
        <w:rPr>
          <w:rFonts w:ascii="Garamond" w:hAnsi="Garamond"/>
          <w:lang w:val="en-GB"/>
        </w:rPr>
        <w:t>Hsi</w:t>
      </w:r>
      <w:proofErr w:type="spellEnd"/>
      <w:r w:rsidR="00A57BE6" w:rsidRPr="006D3466">
        <w:rPr>
          <w:rFonts w:ascii="Garamond" w:hAnsi="Garamond"/>
          <w:lang w:val="en-GB"/>
        </w:rPr>
        <w:t xml:space="preserve"> </w:t>
      </w:r>
      <w:r w:rsidR="00A65151" w:rsidRPr="006D3466">
        <w:rPr>
          <w:rFonts w:ascii="Garamond" w:hAnsi="Garamond"/>
          <w:lang w:val="en-GB"/>
        </w:rPr>
        <w:t>Chen</w:t>
      </w:r>
      <w:r w:rsidR="00AB2D3F" w:rsidRPr="006D3466">
        <w:rPr>
          <w:rFonts w:ascii="Garamond" w:hAnsi="Garamond"/>
          <w:lang w:val="en-GB"/>
        </w:rPr>
        <w:t xml:space="preserve"> </w:t>
      </w:r>
      <w:r w:rsidR="00AB2D3F" w:rsidRPr="006D3466">
        <w:rPr>
          <w:rFonts w:ascii="Garamond" w:eastAsia="Kaiti TC" w:hAnsi="Garamond" w:cs="PingFang TC"/>
          <w:color w:val="000000"/>
          <w:lang w:val="en-GB"/>
        </w:rPr>
        <w:t>陳秀熙</w:t>
      </w:r>
      <w:r w:rsidR="00AB2D3F" w:rsidRPr="006D3466">
        <w:rPr>
          <w:rFonts w:ascii="Garamond" w:hAnsi="Garamond"/>
          <w:lang w:val="en-GB"/>
        </w:rPr>
        <w:t xml:space="preserve">: </w:t>
      </w:r>
      <w:r w:rsidR="00F22230" w:rsidRPr="006D3466">
        <w:rPr>
          <w:rFonts w:ascii="Garamond" w:hAnsi="Garamond"/>
          <w:color w:val="000000"/>
          <w:sz w:val="36"/>
          <w:szCs w:val="36"/>
          <w:lang w:val="en-GB"/>
        </w:rPr>
        <w:t xml:space="preserve"> </w:t>
      </w:r>
      <w:r w:rsidR="00F22230" w:rsidRPr="006D3466">
        <w:rPr>
          <w:rFonts w:ascii="Garamond" w:hAnsi="Garamond"/>
          <w:color w:val="000000"/>
          <w:lang w:val="en-GB"/>
        </w:rPr>
        <w:t xml:space="preserve">“COVID-19 pandemic for </w:t>
      </w:r>
    </w:p>
    <w:p w14:paraId="4539D8A0" w14:textId="399E1F99" w:rsidR="00F22230" w:rsidRPr="006D3466" w:rsidRDefault="00F22230" w:rsidP="00F22230">
      <w:pPr>
        <w:ind w:left="1304" w:firstLine="1304"/>
        <w:rPr>
          <w:rFonts w:ascii="Garamond" w:hAnsi="Garamond"/>
          <w:color w:val="000000"/>
          <w:lang w:val="en-GB"/>
        </w:rPr>
      </w:pPr>
      <w:r w:rsidRPr="006D3466">
        <w:rPr>
          <w:rFonts w:ascii="Garamond" w:hAnsi="Garamond"/>
          <w:color w:val="000000"/>
          <w:lang w:val="en-GB"/>
        </w:rPr>
        <w:t>Revelation of Health Humanities.”</w:t>
      </w:r>
    </w:p>
    <w:p w14:paraId="01D6C4C2" w14:textId="57384046" w:rsidR="00A65151" w:rsidRPr="006D3466" w:rsidRDefault="00A65151" w:rsidP="00A65151">
      <w:pPr>
        <w:rPr>
          <w:rFonts w:ascii="Garamond" w:hAnsi="Garamond"/>
          <w:lang w:val="en-GB"/>
        </w:rPr>
      </w:pPr>
    </w:p>
    <w:p w14:paraId="365B3DAE" w14:textId="1AFD2F82" w:rsidR="00C6412C" w:rsidRPr="006D3466" w:rsidRDefault="00C6412C" w:rsidP="00A65151">
      <w:pPr>
        <w:rPr>
          <w:rFonts w:ascii="Garamond" w:hAnsi="Garamond"/>
          <w:lang w:val="en-GB"/>
        </w:rPr>
      </w:pPr>
      <w:r w:rsidRPr="006D3466">
        <w:rPr>
          <w:rFonts w:ascii="Garamond" w:hAnsi="Garamond"/>
          <w:lang w:val="en-GB"/>
        </w:rPr>
        <w:t>12:</w:t>
      </w:r>
      <w:r w:rsidR="008F6A75" w:rsidRPr="006D3466">
        <w:rPr>
          <w:rFonts w:ascii="Garamond" w:hAnsi="Garamond"/>
          <w:lang w:val="en-GB"/>
        </w:rPr>
        <w:t>25</w:t>
      </w:r>
      <w:r w:rsidRPr="006D3466">
        <w:rPr>
          <w:rFonts w:ascii="Garamond" w:hAnsi="Garamond"/>
          <w:lang w:val="en-GB"/>
        </w:rPr>
        <w:t>–12:</w:t>
      </w:r>
      <w:r w:rsidR="008F6A75" w:rsidRPr="006D3466">
        <w:rPr>
          <w:rFonts w:ascii="Garamond" w:hAnsi="Garamond"/>
          <w:lang w:val="en-GB"/>
        </w:rPr>
        <w:t>45</w:t>
      </w:r>
      <w:r w:rsidRPr="006D3466">
        <w:rPr>
          <w:rFonts w:ascii="Garamond" w:hAnsi="Garamond"/>
          <w:lang w:val="en-GB"/>
        </w:rPr>
        <w:tab/>
      </w:r>
      <w:r w:rsidRPr="006D3466">
        <w:rPr>
          <w:rFonts w:ascii="Garamond" w:hAnsi="Garamond"/>
          <w:lang w:val="en-GB"/>
        </w:rPr>
        <w:tab/>
        <w:t xml:space="preserve">Discussion </w:t>
      </w:r>
    </w:p>
    <w:p w14:paraId="46DDA7BE" w14:textId="6CE703E8" w:rsidR="008F6A75" w:rsidRPr="006D3466" w:rsidRDefault="008F6A75" w:rsidP="0032654D">
      <w:pPr>
        <w:spacing w:line="276" w:lineRule="auto"/>
        <w:rPr>
          <w:rFonts w:ascii="Garamond" w:hAnsi="Garamond"/>
          <w:b/>
          <w:bCs/>
          <w:sz w:val="28"/>
          <w:szCs w:val="28"/>
          <w:lang w:val="en-GB"/>
        </w:rPr>
      </w:pPr>
    </w:p>
    <w:p w14:paraId="758DC35B" w14:textId="77777777" w:rsidR="00A461CA" w:rsidRPr="006D3466" w:rsidRDefault="00A461CA" w:rsidP="0032654D">
      <w:pPr>
        <w:spacing w:line="276" w:lineRule="auto"/>
        <w:rPr>
          <w:rFonts w:ascii="Garamond" w:hAnsi="Garamond"/>
          <w:b/>
          <w:bCs/>
          <w:sz w:val="28"/>
          <w:szCs w:val="28"/>
          <w:lang w:val="en-GB"/>
        </w:rPr>
      </w:pPr>
    </w:p>
    <w:p w14:paraId="7F255CA2" w14:textId="77777777" w:rsidR="008F6A75" w:rsidRPr="006D3466" w:rsidRDefault="008F6A75" w:rsidP="0032654D">
      <w:pPr>
        <w:spacing w:line="276" w:lineRule="auto"/>
        <w:rPr>
          <w:rFonts w:ascii="Garamond" w:hAnsi="Garamond"/>
          <w:b/>
          <w:bCs/>
          <w:sz w:val="28"/>
          <w:szCs w:val="28"/>
          <w:lang w:val="en-GB"/>
        </w:rPr>
      </w:pPr>
    </w:p>
    <w:p w14:paraId="03624905" w14:textId="61FC5485" w:rsidR="0063695B" w:rsidRPr="006D3466" w:rsidRDefault="00A65151" w:rsidP="0032654D">
      <w:pPr>
        <w:spacing w:line="276" w:lineRule="auto"/>
        <w:rPr>
          <w:rFonts w:ascii="Garamond" w:hAnsi="Garamond"/>
          <w:b/>
          <w:bCs/>
          <w:sz w:val="32"/>
          <w:szCs w:val="32"/>
          <w:lang w:val="en-GB"/>
        </w:rPr>
      </w:pPr>
      <w:r w:rsidRPr="006D3466">
        <w:rPr>
          <w:rFonts w:ascii="Garamond" w:hAnsi="Garamond"/>
          <w:b/>
          <w:bCs/>
          <w:sz w:val="32"/>
          <w:szCs w:val="32"/>
          <w:lang w:val="en-GB"/>
        </w:rPr>
        <w:t>7</w:t>
      </w:r>
      <w:r w:rsidR="005D6FA7" w:rsidRPr="006D3466">
        <w:rPr>
          <w:rFonts w:ascii="Garamond" w:hAnsi="Garamond"/>
          <w:b/>
          <w:bCs/>
          <w:sz w:val="32"/>
          <w:szCs w:val="32"/>
          <w:lang w:val="en-GB"/>
        </w:rPr>
        <w:t xml:space="preserve"> </w:t>
      </w:r>
      <w:r w:rsidRPr="006D3466">
        <w:rPr>
          <w:rFonts w:ascii="Garamond" w:hAnsi="Garamond"/>
          <w:b/>
          <w:bCs/>
          <w:sz w:val="32"/>
          <w:szCs w:val="32"/>
          <w:lang w:val="en-GB"/>
        </w:rPr>
        <w:t>December</w:t>
      </w:r>
      <w:r w:rsidR="00C221E0" w:rsidRPr="006D3466">
        <w:rPr>
          <w:rFonts w:ascii="Garamond" w:hAnsi="Garamond"/>
          <w:b/>
          <w:bCs/>
          <w:sz w:val="32"/>
          <w:szCs w:val="32"/>
          <w:lang w:val="en-GB"/>
        </w:rPr>
        <w:t xml:space="preserve"> </w:t>
      </w:r>
    </w:p>
    <w:p w14:paraId="4101652C" w14:textId="77777777" w:rsidR="00F0031F" w:rsidRPr="006D3466" w:rsidRDefault="00F0031F" w:rsidP="0032654D">
      <w:pPr>
        <w:spacing w:line="276" w:lineRule="auto"/>
        <w:rPr>
          <w:rFonts w:ascii="Garamond" w:hAnsi="Garamond"/>
          <w:sz w:val="28"/>
          <w:szCs w:val="28"/>
          <w:lang w:val="en-GB"/>
        </w:rPr>
      </w:pPr>
    </w:p>
    <w:p w14:paraId="2AC6E667" w14:textId="06C5D77C" w:rsidR="005D6FA7" w:rsidRPr="006D3466" w:rsidRDefault="005D6FA7" w:rsidP="0032654D">
      <w:pPr>
        <w:spacing w:line="276" w:lineRule="auto"/>
        <w:rPr>
          <w:rFonts w:ascii="Garamond" w:hAnsi="Garamond"/>
          <w:b/>
          <w:bCs/>
          <w:sz w:val="28"/>
          <w:szCs w:val="28"/>
          <w:lang w:val="en-GB"/>
        </w:rPr>
      </w:pPr>
      <w:r w:rsidRPr="006D3466">
        <w:rPr>
          <w:rFonts w:ascii="Garamond" w:hAnsi="Garamond"/>
          <w:b/>
          <w:bCs/>
          <w:sz w:val="28"/>
          <w:szCs w:val="28"/>
          <w:lang w:val="en-GB"/>
        </w:rPr>
        <w:t xml:space="preserve">Session </w:t>
      </w:r>
      <w:r w:rsidR="008F6A75" w:rsidRPr="006D3466">
        <w:rPr>
          <w:rFonts w:ascii="Garamond" w:hAnsi="Garamond"/>
          <w:b/>
          <w:bCs/>
          <w:sz w:val="28"/>
          <w:szCs w:val="28"/>
          <w:lang w:val="en-GB"/>
        </w:rPr>
        <w:t>4</w:t>
      </w:r>
    </w:p>
    <w:p w14:paraId="11134367" w14:textId="1D125AB5" w:rsidR="00802E34" w:rsidRPr="006D3466" w:rsidRDefault="00802E34" w:rsidP="0032654D">
      <w:pPr>
        <w:spacing w:line="276" w:lineRule="auto"/>
        <w:rPr>
          <w:rFonts w:ascii="Garamond" w:hAnsi="Garamond"/>
          <w:lang w:val="en-GB"/>
        </w:rPr>
      </w:pPr>
      <w:r w:rsidRPr="006D3466">
        <w:rPr>
          <w:rFonts w:ascii="Garamond" w:hAnsi="Garamond"/>
          <w:lang w:val="en-GB"/>
        </w:rPr>
        <w:t>Chair:</w:t>
      </w:r>
      <w:r w:rsidR="007D0099" w:rsidRPr="006D3466">
        <w:rPr>
          <w:rFonts w:ascii="Garamond" w:hAnsi="Garamond"/>
          <w:lang w:val="en-GB"/>
        </w:rPr>
        <w:tab/>
      </w:r>
      <w:r w:rsidR="007D0099" w:rsidRPr="006D3466">
        <w:rPr>
          <w:rFonts w:ascii="Garamond" w:hAnsi="Garamond"/>
          <w:lang w:val="en-GB"/>
        </w:rPr>
        <w:tab/>
      </w:r>
      <w:proofErr w:type="spellStart"/>
      <w:r w:rsidR="00C6412C" w:rsidRPr="006D3466">
        <w:rPr>
          <w:rFonts w:ascii="Garamond" w:hAnsi="Garamond"/>
          <w:lang w:val="en-GB"/>
        </w:rPr>
        <w:t>Yonghui</w:t>
      </w:r>
      <w:proofErr w:type="spellEnd"/>
      <w:r w:rsidR="00C6412C" w:rsidRPr="006D3466">
        <w:rPr>
          <w:rFonts w:ascii="Garamond" w:hAnsi="Garamond"/>
          <w:lang w:val="en-GB"/>
        </w:rPr>
        <w:t xml:space="preserve"> Ma</w:t>
      </w:r>
      <w:r w:rsidR="00AB2D3F" w:rsidRPr="006D3466">
        <w:rPr>
          <w:rFonts w:ascii="Garamond" w:hAnsi="Garamond"/>
          <w:lang w:val="en-GB"/>
        </w:rPr>
        <w:t xml:space="preserve"> </w:t>
      </w:r>
      <w:r w:rsidR="00AB2D3F" w:rsidRPr="006D3466">
        <w:rPr>
          <w:rFonts w:ascii="Garamond" w:eastAsia="Kaiti TC" w:hAnsi="Garamond" w:cs="PingFang TC"/>
          <w:lang w:val="en-GB"/>
        </w:rPr>
        <w:t>马永慧</w:t>
      </w:r>
      <w:r w:rsidR="00A65151" w:rsidRPr="006D3466">
        <w:rPr>
          <w:rFonts w:ascii="Garamond" w:hAnsi="Garamond"/>
          <w:lang w:val="en-GB"/>
        </w:rPr>
        <w:t xml:space="preserve"> </w:t>
      </w:r>
    </w:p>
    <w:p w14:paraId="5407B872" w14:textId="6D335B60" w:rsidR="00A65151" w:rsidRPr="006D3466" w:rsidRDefault="008F6A75" w:rsidP="00AB2D3F">
      <w:pPr>
        <w:rPr>
          <w:rFonts w:ascii="Garamond" w:hAnsi="Garamond"/>
          <w:lang w:val="en-GB"/>
        </w:rPr>
      </w:pPr>
      <w:r w:rsidRPr="006D3466">
        <w:rPr>
          <w:rFonts w:ascii="Garamond" w:hAnsi="Garamond"/>
          <w:lang w:val="en-GB"/>
        </w:rPr>
        <w:lastRenderedPageBreak/>
        <w:t>9</w:t>
      </w:r>
      <w:r w:rsidR="005D6FA7" w:rsidRPr="006D3466">
        <w:rPr>
          <w:rFonts w:ascii="Garamond" w:hAnsi="Garamond"/>
          <w:lang w:val="en-GB"/>
        </w:rPr>
        <w:t>:</w:t>
      </w:r>
      <w:r w:rsidRPr="006D3466">
        <w:rPr>
          <w:rFonts w:ascii="Garamond" w:hAnsi="Garamond"/>
          <w:lang w:val="en-GB"/>
        </w:rPr>
        <w:t>3</w:t>
      </w:r>
      <w:r w:rsidR="005D6FA7" w:rsidRPr="006D3466">
        <w:rPr>
          <w:rFonts w:ascii="Garamond" w:hAnsi="Garamond"/>
          <w:lang w:val="en-GB"/>
        </w:rPr>
        <w:t>0–9:</w:t>
      </w:r>
      <w:r w:rsidRPr="006D3466">
        <w:rPr>
          <w:rFonts w:ascii="Garamond" w:hAnsi="Garamond"/>
          <w:lang w:val="en-GB"/>
        </w:rPr>
        <w:t>5</w:t>
      </w:r>
      <w:r w:rsidR="0092772E" w:rsidRPr="006D3466">
        <w:rPr>
          <w:rFonts w:ascii="Garamond" w:hAnsi="Garamond"/>
          <w:lang w:val="en-GB"/>
        </w:rPr>
        <w:t>0</w:t>
      </w:r>
      <w:r w:rsidR="005D6FA7" w:rsidRPr="006D3466">
        <w:rPr>
          <w:rFonts w:ascii="Garamond" w:hAnsi="Garamond"/>
          <w:lang w:val="en-GB"/>
        </w:rPr>
        <w:t xml:space="preserve"> </w:t>
      </w:r>
      <w:r w:rsidR="005D6FA7" w:rsidRPr="006D3466">
        <w:rPr>
          <w:rFonts w:ascii="Garamond" w:hAnsi="Garamond"/>
          <w:lang w:val="en-GB"/>
        </w:rPr>
        <w:tab/>
      </w:r>
      <w:r w:rsidR="00A65151" w:rsidRPr="006D3466">
        <w:rPr>
          <w:rFonts w:ascii="Garamond" w:hAnsi="Garamond"/>
          <w:lang w:val="en-GB"/>
        </w:rPr>
        <w:tab/>
        <w:t>Maosen</w:t>
      </w:r>
      <w:r w:rsidR="00A461CA" w:rsidRPr="006D3466">
        <w:rPr>
          <w:rFonts w:ascii="Garamond" w:hAnsi="Garamond"/>
          <w:lang w:val="en-GB"/>
        </w:rPr>
        <w:t xml:space="preserve"> Li</w:t>
      </w:r>
      <w:r w:rsidR="00AB2D3F" w:rsidRPr="006D3466">
        <w:rPr>
          <w:rFonts w:ascii="Garamond" w:hAnsi="Garamond"/>
          <w:lang w:val="en-GB"/>
        </w:rPr>
        <w:t xml:space="preserve"> </w:t>
      </w:r>
      <w:r w:rsidR="00AB2D3F" w:rsidRPr="006D3466">
        <w:rPr>
          <w:rFonts w:ascii="Garamond" w:eastAsia="Kaiti TC" w:hAnsi="Garamond"/>
          <w:color w:val="000000"/>
          <w:lang w:val="en-GB"/>
        </w:rPr>
        <w:t>李茂森</w:t>
      </w:r>
      <w:r w:rsidR="00A461CA" w:rsidRPr="006D3466">
        <w:rPr>
          <w:rFonts w:ascii="Garamond" w:hAnsi="Garamond"/>
          <w:lang w:val="en-GB"/>
        </w:rPr>
        <w:t>:</w:t>
      </w:r>
      <w:r w:rsidR="00A65151" w:rsidRPr="006D3466">
        <w:rPr>
          <w:rFonts w:ascii="Garamond" w:hAnsi="Garamond"/>
          <w:lang w:val="en-GB"/>
        </w:rPr>
        <w:t xml:space="preserve"> “The Initiative Principle in Confucianism and Its </w:t>
      </w:r>
    </w:p>
    <w:p w14:paraId="24AFBB97" w14:textId="2699367D" w:rsidR="00A65151" w:rsidRPr="006D3466" w:rsidRDefault="00A65151" w:rsidP="00A65151">
      <w:pPr>
        <w:ind w:left="2592" w:firstLine="4"/>
        <w:rPr>
          <w:rFonts w:ascii="Garamond" w:hAnsi="Garamond"/>
          <w:lang w:val="en-GB"/>
        </w:rPr>
      </w:pPr>
      <w:r w:rsidRPr="006D3466">
        <w:rPr>
          <w:rFonts w:ascii="Garamond" w:hAnsi="Garamond"/>
          <w:lang w:val="en-GB"/>
        </w:rPr>
        <w:t>Implication in China’s Public Policy for the Pandemic and Climate Change.”</w:t>
      </w:r>
    </w:p>
    <w:p w14:paraId="1960B322" w14:textId="7F22B5BA" w:rsidR="0092772E" w:rsidRPr="006D3466" w:rsidRDefault="008F6A75" w:rsidP="0092772E">
      <w:pPr>
        <w:ind w:left="1304" w:hanging="1304"/>
        <w:rPr>
          <w:rFonts w:ascii="Garamond" w:hAnsi="Garamond"/>
          <w:lang w:val="en-GB"/>
        </w:rPr>
      </w:pPr>
      <w:r w:rsidRPr="006D3466">
        <w:rPr>
          <w:rFonts w:ascii="Garamond" w:hAnsi="Garamond"/>
          <w:lang w:val="en-GB"/>
        </w:rPr>
        <w:t>9</w:t>
      </w:r>
      <w:r w:rsidR="00EA28C1" w:rsidRPr="006D3466">
        <w:rPr>
          <w:rFonts w:ascii="Garamond" w:hAnsi="Garamond"/>
          <w:lang w:val="en-GB"/>
        </w:rPr>
        <w:t>:</w:t>
      </w:r>
      <w:r w:rsidRPr="006D3466">
        <w:rPr>
          <w:rFonts w:ascii="Garamond" w:hAnsi="Garamond"/>
          <w:lang w:val="en-GB"/>
        </w:rPr>
        <w:t>5</w:t>
      </w:r>
      <w:r w:rsidR="0092772E" w:rsidRPr="006D3466">
        <w:rPr>
          <w:rFonts w:ascii="Garamond" w:hAnsi="Garamond"/>
          <w:lang w:val="en-GB"/>
        </w:rPr>
        <w:t>0</w:t>
      </w:r>
      <w:r w:rsidR="005D6FA7" w:rsidRPr="006D3466">
        <w:rPr>
          <w:rFonts w:ascii="Garamond" w:hAnsi="Garamond"/>
          <w:lang w:val="en-GB"/>
        </w:rPr>
        <w:t>–</w:t>
      </w:r>
      <w:r w:rsidR="00EA28C1" w:rsidRPr="006D3466">
        <w:rPr>
          <w:rFonts w:ascii="Garamond" w:hAnsi="Garamond"/>
          <w:lang w:val="en-GB"/>
        </w:rPr>
        <w:t>10</w:t>
      </w:r>
      <w:r w:rsidR="005D6FA7" w:rsidRPr="006D3466">
        <w:rPr>
          <w:rFonts w:ascii="Garamond" w:hAnsi="Garamond"/>
          <w:lang w:val="en-GB"/>
        </w:rPr>
        <w:t>:</w:t>
      </w:r>
      <w:r w:rsidRPr="006D3466">
        <w:rPr>
          <w:rFonts w:ascii="Garamond" w:hAnsi="Garamond"/>
          <w:lang w:val="en-GB"/>
        </w:rPr>
        <w:t>1</w:t>
      </w:r>
      <w:r w:rsidR="005D6FA7" w:rsidRPr="006D3466">
        <w:rPr>
          <w:rFonts w:ascii="Garamond" w:hAnsi="Garamond"/>
          <w:lang w:val="en-GB"/>
        </w:rPr>
        <w:t>0</w:t>
      </w:r>
      <w:r w:rsidR="005D6FA7" w:rsidRPr="006D3466">
        <w:rPr>
          <w:rFonts w:ascii="Garamond" w:hAnsi="Garamond"/>
          <w:lang w:val="en-GB"/>
        </w:rPr>
        <w:tab/>
      </w:r>
      <w:r w:rsidR="0092772E" w:rsidRPr="006D3466">
        <w:rPr>
          <w:rFonts w:ascii="Garamond" w:hAnsi="Garamond"/>
          <w:lang w:val="en-GB"/>
        </w:rPr>
        <w:tab/>
        <w:t>Soraj Hongladarom</w:t>
      </w:r>
      <w:proofErr w:type="gramStart"/>
      <w:r w:rsidR="0092772E" w:rsidRPr="006D3466">
        <w:rPr>
          <w:rFonts w:ascii="Garamond" w:hAnsi="Garamond"/>
          <w:lang w:val="en-GB"/>
        </w:rPr>
        <w:t>:  “</w:t>
      </w:r>
      <w:proofErr w:type="gramEnd"/>
      <w:r w:rsidR="0092772E" w:rsidRPr="006D3466">
        <w:rPr>
          <w:rFonts w:ascii="Garamond" w:hAnsi="Garamond"/>
          <w:lang w:val="en-GB"/>
        </w:rPr>
        <w:t xml:space="preserve">Thinking about Intercultural Ethics at the </w:t>
      </w:r>
      <w:r w:rsidR="0092772E" w:rsidRPr="006D3466">
        <w:rPr>
          <w:rFonts w:ascii="Garamond" w:hAnsi="Garamond"/>
          <w:lang w:val="en-GB"/>
        </w:rPr>
        <w:tab/>
        <w:t>Time of the  Global Pandemic.”</w:t>
      </w:r>
    </w:p>
    <w:p w14:paraId="377BCEFA" w14:textId="0B150493" w:rsidR="00EA28C1" w:rsidRPr="006D3466" w:rsidRDefault="00EA28C1" w:rsidP="0092772E">
      <w:pPr>
        <w:ind w:left="1304" w:hanging="1304"/>
        <w:rPr>
          <w:rFonts w:ascii="Garamond" w:hAnsi="Garamond"/>
          <w:lang w:val="en-GB"/>
        </w:rPr>
      </w:pPr>
      <w:r w:rsidRPr="006D3466">
        <w:rPr>
          <w:rFonts w:ascii="Garamond" w:hAnsi="Garamond"/>
          <w:lang w:val="en-GB"/>
        </w:rPr>
        <w:t>10:</w:t>
      </w:r>
      <w:r w:rsidR="008F6A75" w:rsidRPr="006D3466">
        <w:rPr>
          <w:rFonts w:ascii="Garamond" w:hAnsi="Garamond"/>
          <w:lang w:val="en-GB"/>
        </w:rPr>
        <w:t>1</w:t>
      </w:r>
      <w:r w:rsidRPr="006D3466">
        <w:rPr>
          <w:rFonts w:ascii="Garamond" w:hAnsi="Garamond"/>
          <w:lang w:val="en-GB"/>
        </w:rPr>
        <w:t>0–1</w:t>
      </w:r>
      <w:r w:rsidR="008F6A75" w:rsidRPr="006D3466">
        <w:rPr>
          <w:rFonts w:ascii="Garamond" w:hAnsi="Garamond"/>
          <w:lang w:val="en-GB"/>
        </w:rPr>
        <w:t>0</w:t>
      </w:r>
      <w:r w:rsidRPr="006D3466">
        <w:rPr>
          <w:rFonts w:ascii="Garamond" w:hAnsi="Garamond"/>
          <w:lang w:val="en-GB"/>
        </w:rPr>
        <w:t>:</w:t>
      </w:r>
      <w:r w:rsidR="008F6A75" w:rsidRPr="006D3466">
        <w:rPr>
          <w:rFonts w:ascii="Garamond" w:hAnsi="Garamond"/>
          <w:lang w:val="en-GB"/>
        </w:rPr>
        <w:t>3</w:t>
      </w:r>
      <w:r w:rsidRPr="006D3466">
        <w:rPr>
          <w:rFonts w:ascii="Garamond" w:hAnsi="Garamond"/>
          <w:lang w:val="en-GB"/>
        </w:rPr>
        <w:t>0</w:t>
      </w:r>
      <w:r w:rsidRPr="006D3466">
        <w:rPr>
          <w:rFonts w:ascii="Garamond" w:hAnsi="Garamond"/>
          <w:lang w:val="en-GB"/>
        </w:rPr>
        <w:tab/>
      </w:r>
      <w:r w:rsidRPr="006D3466">
        <w:rPr>
          <w:rFonts w:ascii="Garamond" w:hAnsi="Garamond"/>
          <w:lang w:val="en-GB"/>
        </w:rPr>
        <w:tab/>
        <w:t>Discussion</w:t>
      </w:r>
      <w:r w:rsidRPr="006D3466">
        <w:rPr>
          <w:rFonts w:ascii="Garamond" w:hAnsi="Garamond"/>
          <w:lang w:val="en-GB"/>
        </w:rPr>
        <w:tab/>
      </w:r>
    </w:p>
    <w:p w14:paraId="2FDB18B2" w14:textId="6B211DFB" w:rsidR="00C6412C" w:rsidRPr="006D3466" w:rsidRDefault="00EA28C1" w:rsidP="0092772E">
      <w:pPr>
        <w:ind w:left="1304" w:hanging="1304"/>
        <w:rPr>
          <w:rFonts w:ascii="Garamond" w:hAnsi="Garamond"/>
          <w:lang w:val="en-GB"/>
        </w:rPr>
      </w:pPr>
      <w:r w:rsidRPr="006D3466">
        <w:rPr>
          <w:rFonts w:ascii="Garamond" w:hAnsi="Garamond"/>
          <w:lang w:val="en-GB"/>
        </w:rPr>
        <w:t>1</w:t>
      </w:r>
      <w:r w:rsidR="008F6A75" w:rsidRPr="006D3466">
        <w:rPr>
          <w:rFonts w:ascii="Garamond" w:hAnsi="Garamond"/>
          <w:lang w:val="en-GB"/>
        </w:rPr>
        <w:t>0</w:t>
      </w:r>
      <w:r w:rsidRPr="006D3466">
        <w:rPr>
          <w:rFonts w:ascii="Garamond" w:hAnsi="Garamond"/>
          <w:lang w:val="en-GB"/>
        </w:rPr>
        <w:t>:</w:t>
      </w:r>
      <w:r w:rsidR="008F6A75" w:rsidRPr="006D3466">
        <w:rPr>
          <w:rFonts w:ascii="Garamond" w:hAnsi="Garamond"/>
          <w:lang w:val="en-GB"/>
        </w:rPr>
        <w:t>3</w:t>
      </w:r>
      <w:r w:rsidRPr="006D3466">
        <w:rPr>
          <w:rFonts w:ascii="Garamond" w:hAnsi="Garamond"/>
          <w:lang w:val="en-GB"/>
        </w:rPr>
        <w:t>0–1</w:t>
      </w:r>
      <w:r w:rsidR="008F6A75" w:rsidRPr="006D3466">
        <w:rPr>
          <w:rFonts w:ascii="Garamond" w:hAnsi="Garamond"/>
          <w:lang w:val="en-GB"/>
        </w:rPr>
        <w:t>0</w:t>
      </w:r>
      <w:r w:rsidRPr="006D3466">
        <w:rPr>
          <w:rFonts w:ascii="Garamond" w:hAnsi="Garamond"/>
          <w:lang w:val="en-GB"/>
        </w:rPr>
        <w:t>:</w:t>
      </w:r>
      <w:r w:rsidR="008F6A75" w:rsidRPr="006D3466">
        <w:rPr>
          <w:rFonts w:ascii="Garamond" w:hAnsi="Garamond"/>
          <w:lang w:val="en-GB"/>
        </w:rPr>
        <w:t>45</w:t>
      </w:r>
      <w:r w:rsidRPr="006D3466">
        <w:rPr>
          <w:rFonts w:ascii="Garamond" w:hAnsi="Garamond"/>
          <w:lang w:val="en-GB"/>
        </w:rPr>
        <w:tab/>
      </w:r>
      <w:r w:rsidRPr="006D3466">
        <w:rPr>
          <w:rFonts w:ascii="Garamond" w:hAnsi="Garamond"/>
          <w:lang w:val="en-GB"/>
        </w:rPr>
        <w:tab/>
        <w:t>Coffee/Tea break</w:t>
      </w:r>
    </w:p>
    <w:p w14:paraId="1D7CAFE2" w14:textId="53743404" w:rsidR="00C6412C" w:rsidRPr="006D3466" w:rsidRDefault="00C6412C" w:rsidP="0092772E">
      <w:pPr>
        <w:ind w:left="1304" w:hanging="1304"/>
        <w:rPr>
          <w:rFonts w:ascii="Garamond" w:hAnsi="Garamond"/>
          <w:lang w:val="en-GB"/>
        </w:rPr>
      </w:pPr>
    </w:p>
    <w:p w14:paraId="02E9FB42" w14:textId="6558C8C6" w:rsidR="00C6412C" w:rsidRPr="006D3466" w:rsidRDefault="00C6412C" w:rsidP="00EF3B96">
      <w:pPr>
        <w:rPr>
          <w:rFonts w:ascii="Garamond" w:hAnsi="Garamond"/>
          <w:color w:val="000000"/>
          <w:lang w:val="en-GB"/>
        </w:rPr>
      </w:pPr>
    </w:p>
    <w:p w14:paraId="085BB36B" w14:textId="74C9C161" w:rsidR="00C6412C" w:rsidRPr="006D3466" w:rsidRDefault="00C6412C" w:rsidP="00EF3B96">
      <w:pPr>
        <w:rPr>
          <w:rFonts w:ascii="Garamond" w:hAnsi="Garamond"/>
          <w:b/>
          <w:bCs/>
          <w:sz w:val="28"/>
          <w:szCs w:val="28"/>
          <w:lang w:val="en-GB"/>
        </w:rPr>
      </w:pPr>
      <w:r w:rsidRPr="006D3466">
        <w:rPr>
          <w:rFonts w:ascii="Garamond" w:hAnsi="Garamond"/>
          <w:b/>
          <w:bCs/>
          <w:sz w:val="28"/>
          <w:szCs w:val="28"/>
          <w:lang w:val="en-GB"/>
        </w:rPr>
        <w:t xml:space="preserve">Session </w:t>
      </w:r>
      <w:r w:rsidR="00366FA3" w:rsidRPr="006D3466">
        <w:rPr>
          <w:rFonts w:ascii="Garamond" w:hAnsi="Garamond"/>
          <w:b/>
          <w:bCs/>
          <w:sz w:val="28"/>
          <w:szCs w:val="28"/>
          <w:lang w:val="en-GB"/>
        </w:rPr>
        <w:t>5</w:t>
      </w:r>
    </w:p>
    <w:p w14:paraId="1A1B3DCF" w14:textId="2A84DAF2" w:rsidR="00C6412C" w:rsidRPr="006D3466" w:rsidRDefault="00C6412C" w:rsidP="00EF3B96">
      <w:pPr>
        <w:rPr>
          <w:rFonts w:ascii="Garamond" w:hAnsi="Garamond"/>
          <w:lang w:val="en-GB"/>
        </w:rPr>
      </w:pPr>
      <w:r w:rsidRPr="006D3466">
        <w:rPr>
          <w:rFonts w:ascii="Garamond" w:hAnsi="Garamond"/>
          <w:lang w:val="en-GB"/>
        </w:rPr>
        <w:t>Chair:</w:t>
      </w:r>
      <w:r w:rsidRPr="006D3466">
        <w:rPr>
          <w:rFonts w:ascii="Garamond" w:hAnsi="Garamond"/>
          <w:lang w:val="en-GB"/>
        </w:rPr>
        <w:tab/>
      </w:r>
      <w:r w:rsidRPr="006D3466">
        <w:rPr>
          <w:rFonts w:ascii="Garamond" w:hAnsi="Garamond"/>
          <w:lang w:val="en-GB"/>
        </w:rPr>
        <w:tab/>
        <w:t>Torbjörn Lodén</w:t>
      </w:r>
    </w:p>
    <w:p w14:paraId="45D04185" w14:textId="7645E9DB" w:rsidR="00C6412C" w:rsidRPr="00F52343" w:rsidRDefault="00C6412C" w:rsidP="009C0863">
      <w:pPr>
        <w:ind w:left="2600" w:hanging="2600"/>
        <w:rPr>
          <w:rFonts w:ascii="Garamond" w:hAnsi="Garamond"/>
          <w:lang w:val="en-US"/>
        </w:rPr>
      </w:pPr>
      <w:r w:rsidRPr="006D3466">
        <w:rPr>
          <w:rFonts w:ascii="Garamond" w:hAnsi="Garamond"/>
          <w:lang w:val="en-GB"/>
        </w:rPr>
        <w:t>1</w:t>
      </w:r>
      <w:r w:rsidR="008F6A75" w:rsidRPr="006D3466">
        <w:rPr>
          <w:rFonts w:ascii="Garamond" w:hAnsi="Garamond"/>
          <w:lang w:val="en-GB"/>
        </w:rPr>
        <w:t>0</w:t>
      </w:r>
      <w:r w:rsidRPr="006D3466">
        <w:rPr>
          <w:rFonts w:ascii="Garamond" w:hAnsi="Garamond"/>
          <w:lang w:val="en-GB"/>
        </w:rPr>
        <w:t>:</w:t>
      </w:r>
      <w:r w:rsidR="008F6A75" w:rsidRPr="006D3466">
        <w:rPr>
          <w:rFonts w:ascii="Garamond" w:hAnsi="Garamond"/>
          <w:lang w:val="en-GB"/>
        </w:rPr>
        <w:t>45</w:t>
      </w:r>
      <w:r w:rsidRPr="006D3466">
        <w:rPr>
          <w:rFonts w:ascii="Garamond" w:hAnsi="Garamond"/>
          <w:lang w:val="en-GB"/>
        </w:rPr>
        <w:t>–1</w:t>
      </w:r>
      <w:r w:rsidR="00EA28C1" w:rsidRPr="006D3466">
        <w:rPr>
          <w:rFonts w:ascii="Garamond" w:hAnsi="Garamond"/>
          <w:lang w:val="en-GB"/>
        </w:rPr>
        <w:t>1</w:t>
      </w:r>
      <w:r w:rsidRPr="006D3466">
        <w:rPr>
          <w:rFonts w:ascii="Garamond" w:hAnsi="Garamond"/>
          <w:lang w:val="en-GB"/>
        </w:rPr>
        <w:t>:</w:t>
      </w:r>
      <w:r w:rsidR="008F6A75" w:rsidRPr="006D3466">
        <w:rPr>
          <w:rFonts w:ascii="Garamond" w:hAnsi="Garamond"/>
          <w:lang w:val="en-GB"/>
        </w:rPr>
        <w:t>05</w:t>
      </w:r>
      <w:r w:rsidRPr="006D3466">
        <w:rPr>
          <w:rFonts w:ascii="Garamond" w:hAnsi="Garamond"/>
          <w:lang w:val="en-GB"/>
        </w:rPr>
        <w:t xml:space="preserve"> </w:t>
      </w:r>
      <w:r w:rsidRPr="006D3466">
        <w:rPr>
          <w:rFonts w:ascii="Garamond" w:hAnsi="Garamond"/>
          <w:lang w:val="en-GB"/>
        </w:rPr>
        <w:tab/>
      </w:r>
      <w:r w:rsidRPr="006D3466">
        <w:rPr>
          <w:rFonts w:ascii="Garamond" w:hAnsi="Garamond"/>
          <w:lang w:val="en-GB"/>
        </w:rPr>
        <w:tab/>
        <w:t>Ping-</w:t>
      </w:r>
      <w:r w:rsidR="00AB2D3F" w:rsidRPr="006D3466">
        <w:rPr>
          <w:rFonts w:ascii="Garamond" w:hAnsi="Garamond"/>
          <w:lang w:val="en-GB"/>
        </w:rPr>
        <w:t>C</w:t>
      </w:r>
      <w:r w:rsidRPr="006D3466">
        <w:rPr>
          <w:rFonts w:ascii="Garamond" w:hAnsi="Garamond"/>
          <w:lang w:val="en-GB"/>
        </w:rPr>
        <w:t xml:space="preserve">hen </w:t>
      </w:r>
      <w:proofErr w:type="spellStart"/>
      <w:r w:rsidRPr="006D3466">
        <w:rPr>
          <w:rFonts w:ascii="Garamond" w:hAnsi="Garamond"/>
          <w:lang w:val="en-GB"/>
        </w:rPr>
        <w:t>Hsiung</w:t>
      </w:r>
      <w:proofErr w:type="spellEnd"/>
      <w:r w:rsidR="00AB2D3F" w:rsidRPr="006D3466">
        <w:rPr>
          <w:rFonts w:ascii="Garamond" w:hAnsi="Garamond"/>
          <w:lang w:val="en-GB"/>
        </w:rPr>
        <w:t xml:space="preserve"> </w:t>
      </w:r>
      <w:r w:rsidR="00AB2D3F" w:rsidRPr="006D3466">
        <w:rPr>
          <w:rFonts w:ascii="Garamond" w:eastAsia="Kaiti TC" w:hAnsi="Garamond" w:cs="PingFang TC"/>
          <w:lang w:val="en-GB" w:eastAsia="zh-TW"/>
        </w:rPr>
        <w:t>熊秉真</w:t>
      </w:r>
      <w:r w:rsidRPr="006D3466">
        <w:rPr>
          <w:rFonts w:ascii="Garamond" w:hAnsi="Garamond"/>
          <w:lang w:val="en-GB"/>
        </w:rPr>
        <w:t xml:space="preserve">: </w:t>
      </w:r>
      <w:r w:rsidRPr="009C0863">
        <w:rPr>
          <w:rFonts w:ascii="Garamond" w:hAnsi="Garamond"/>
          <w:lang w:val="en-GB"/>
        </w:rPr>
        <w:t>“</w:t>
      </w:r>
      <w:r w:rsidR="009C0863" w:rsidRPr="00F52343">
        <w:rPr>
          <w:rFonts w:ascii="Garamond" w:hAnsi="Garamond"/>
          <w:color w:val="000000"/>
          <w:lang w:val="en-US"/>
        </w:rPr>
        <w:t>Ambivalent Pleasure: Crickets in Chinese History</w:t>
      </w:r>
      <w:r w:rsidRPr="009C0863">
        <w:rPr>
          <w:rFonts w:ascii="Garamond" w:hAnsi="Garamond"/>
          <w:color w:val="000000"/>
          <w:lang w:val="en-GB"/>
        </w:rPr>
        <w:t>.”</w:t>
      </w:r>
    </w:p>
    <w:p w14:paraId="13B772F1" w14:textId="3E6DE506" w:rsidR="00EF3B96" w:rsidRPr="006D3466" w:rsidRDefault="00EF3B96" w:rsidP="00EF3B96">
      <w:pPr>
        <w:rPr>
          <w:rFonts w:ascii="Garamond" w:hAnsi="Garamond"/>
          <w:lang w:val="en-GB"/>
        </w:rPr>
      </w:pPr>
      <w:r w:rsidRPr="006D3466">
        <w:rPr>
          <w:rFonts w:ascii="Garamond" w:hAnsi="Garamond"/>
          <w:lang w:val="en-GB"/>
        </w:rPr>
        <w:t>1</w:t>
      </w:r>
      <w:r w:rsidR="00EA28C1" w:rsidRPr="006D3466">
        <w:rPr>
          <w:rFonts w:ascii="Garamond" w:hAnsi="Garamond"/>
          <w:lang w:val="en-GB"/>
        </w:rPr>
        <w:t>1</w:t>
      </w:r>
      <w:r w:rsidRPr="006D3466">
        <w:rPr>
          <w:rFonts w:ascii="Garamond" w:hAnsi="Garamond"/>
          <w:lang w:val="en-GB"/>
        </w:rPr>
        <w:t>:</w:t>
      </w:r>
      <w:r w:rsidR="008F6A75" w:rsidRPr="006D3466">
        <w:rPr>
          <w:rFonts w:ascii="Garamond" w:hAnsi="Garamond"/>
          <w:lang w:val="en-GB"/>
        </w:rPr>
        <w:t>05</w:t>
      </w:r>
      <w:r w:rsidRPr="006D3466">
        <w:rPr>
          <w:rFonts w:ascii="Garamond" w:hAnsi="Garamond"/>
          <w:lang w:val="en-GB"/>
        </w:rPr>
        <w:t>–1</w:t>
      </w:r>
      <w:r w:rsidR="008F6A75" w:rsidRPr="006D3466">
        <w:rPr>
          <w:rFonts w:ascii="Garamond" w:hAnsi="Garamond"/>
          <w:lang w:val="en-GB"/>
        </w:rPr>
        <w:t>1</w:t>
      </w:r>
      <w:r w:rsidR="00EA28C1" w:rsidRPr="006D3466">
        <w:rPr>
          <w:rFonts w:ascii="Garamond" w:hAnsi="Garamond"/>
          <w:lang w:val="en-GB"/>
        </w:rPr>
        <w:t>.</w:t>
      </w:r>
      <w:r w:rsidR="008F6A75" w:rsidRPr="006D3466">
        <w:rPr>
          <w:rFonts w:ascii="Garamond" w:hAnsi="Garamond"/>
          <w:lang w:val="en-GB"/>
        </w:rPr>
        <w:t>25</w:t>
      </w:r>
      <w:r w:rsidRPr="006D3466">
        <w:rPr>
          <w:rFonts w:ascii="Garamond" w:hAnsi="Garamond"/>
          <w:lang w:val="en-GB"/>
        </w:rPr>
        <w:t xml:space="preserve"> </w:t>
      </w:r>
      <w:r w:rsidRPr="006D3466">
        <w:rPr>
          <w:rFonts w:ascii="Garamond" w:hAnsi="Garamond"/>
          <w:lang w:val="en-GB"/>
        </w:rPr>
        <w:tab/>
      </w:r>
      <w:r w:rsidRPr="006D3466">
        <w:rPr>
          <w:rFonts w:ascii="Garamond" w:hAnsi="Garamond"/>
          <w:lang w:val="en-GB"/>
        </w:rPr>
        <w:tab/>
        <w:t xml:space="preserve">Luiz </w:t>
      </w:r>
      <w:proofErr w:type="spellStart"/>
      <w:r w:rsidRPr="006D3466">
        <w:rPr>
          <w:rFonts w:ascii="Garamond" w:hAnsi="Garamond"/>
          <w:lang w:val="en-GB"/>
        </w:rPr>
        <w:t>Oosterbeek</w:t>
      </w:r>
      <w:proofErr w:type="spellEnd"/>
      <w:r w:rsidRPr="006D3466">
        <w:rPr>
          <w:rFonts w:ascii="Garamond" w:hAnsi="Garamond"/>
          <w:lang w:val="en-GB"/>
        </w:rPr>
        <w:t xml:space="preserve">: “Emerging Global Ethic? An assessment of </w:t>
      </w:r>
    </w:p>
    <w:p w14:paraId="3DCA9939" w14:textId="32A9313A" w:rsidR="00EF3B96" w:rsidRPr="006D3466" w:rsidRDefault="00EF3B96" w:rsidP="00EF3B96">
      <w:pPr>
        <w:ind w:left="1304" w:firstLine="1300"/>
        <w:rPr>
          <w:rFonts w:ascii="Garamond" w:hAnsi="Garamond"/>
          <w:lang w:val="en-GB"/>
        </w:rPr>
      </w:pPr>
      <w:r w:rsidRPr="006D3466">
        <w:rPr>
          <w:rFonts w:ascii="Garamond" w:hAnsi="Garamond"/>
          <w:lang w:val="en-GB"/>
        </w:rPr>
        <w:t>cultural responses to the Covid-19 pandemic.”</w:t>
      </w:r>
    </w:p>
    <w:p w14:paraId="791E677D" w14:textId="1CAC39D5" w:rsidR="00EF3B96" w:rsidRPr="006D3466" w:rsidRDefault="00EF3B96" w:rsidP="00EF3B96">
      <w:pPr>
        <w:ind w:left="1304" w:hanging="1304"/>
        <w:rPr>
          <w:rFonts w:ascii="Garamond" w:hAnsi="Garamond"/>
          <w:lang w:val="en-GB"/>
        </w:rPr>
      </w:pPr>
      <w:r w:rsidRPr="006D3466">
        <w:rPr>
          <w:rFonts w:ascii="Garamond" w:hAnsi="Garamond"/>
          <w:lang w:val="en-GB"/>
        </w:rPr>
        <w:t>1</w:t>
      </w:r>
      <w:r w:rsidR="008F6A75" w:rsidRPr="006D3466">
        <w:rPr>
          <w:rFonts w:ascii="Garamond" w:hAnsi="Garamond"/>
          <w:lang w:val="en-GB"/>
        </w:rPr>
        <w:t>1:25</w:t>
      </w:r>
      <w:r w:rsidRPr="006D3466">
        <w:rPr>
          <w:rFonts w:ascii="Garamond" w:hAnsi="Garamond"/>
          <w:lang w:val="en-GB"/>
        </w:rPr>
        <w:t>–1</w:t>
      </w:r>
      <w:r w:rsidR="008F6A75" w:rsidRPr="006D3466">
        <w:rPr>
          <w:rFonts w:ascii="Garamond" w:hAnsi="Garamond"/>
          <w:lang w:val="en-GB"/>
        </w:rPr>
        <w:t>1:45</w:t>
      </w:r>
      <w:r w:rsidR="008F6A75" w:rsidRPr="006D3466">
        <w:rPr>
          <w:rFonts w:ascii="Garamond" w:hAnsi="Garamond"/>
          <w:lang w:val="en-GB"/>
        </w:rPr>
        <w:tab/>
      </w:r>
      <w:r w:rsidRPr="006D3466">
        <w:rPr>
          <w:rFonts w:ascii="Garamond" w:hAnsi="Garamond"/>
          <w:lang w:val="en-GB"/>
        </w:rPr>
        <w:tab/>
      </w:r>
      <w:r w:rsidR="0092772E" w:rsidRPr="006D3466">
        <w:rPr>
          <w:rFonts w:ascii="Garamond" w:hAnsi="Garamond"/>
          <w:lang w:val="en-GB"/>
        </w:rPr>
        <w:t>Göran Collste</w:t>
      </w:r>
      <w:r w:rsidRPr="006D3466">
        <w:rPr>
          <w:rFonts w:ascii="Garamond" w:hAnsi="Garamond"/>
          <w:lang w:val="en-GB"/>
        </w:rPr>
        <w:t xml:space="preserve">: </w:t>
      </w:r>
      <w:r w:rsidR="0092772E" w:rsidRPr="006D3466">
        <w:rPr>
          <w:rFonts w:ascii="Garamond" w:hAnsi="Garamond"/>
          <w:lang w:val="en-GB"/>
        </w:rPr>
        <w:t xml:space="preserve">“Where you live should not determine </w:t>
      </w:r>
      <w:r w:rsidRPr="006D3466">
        <w:rPr>
          <w:rFonts w:ascii="Garamond" w:hAnsi="Garamond"/>
          <w:lang w:val="en-GB"/>
        </w:rPr>
        <w:t>whether</w:t>
      </w:r>
    </w:p>
    <w:p w14:paraId="20FC0977" w14:textId="15158385" w:rsidR="0092772E" w:rsidRPr="006D3466" w:rsidRDefault="0092772E" w:rsidP="00EF3B96">
      <w:pPr>
        <w:ind w:left="1304" w:firstLine="1292"/>
        <w:rPr>
          <w:rFonts w:ascii="Garamond" w:hAnsi="Garamond"/>
          <w:lang w:val="en-GB"/>
        </w:rPr>
      </w:pPr>
      <w:r w:rsidRPr="006D3466">
        <w:rPr>
          <w:rFonts w:ascii="Garamond" w:hAnsi="Garamond"/>
          <w:lang w:val="en-GB"/>
        </w:rPr>
        <w:t>you live. Global justice and the distribution of vaccines.”</w:t>
      </w:r>
    </w:p>
    <w:p w14:paraId="32CDE9EC" w14:textId="31E939E2" w:rsidR="005D6FA7" w:rsidRPr="006D3466" w:rsidRDefault="00EF3B96" w:rsidP="00EA28C1">
      <w:pPr>
        <w:tabs>
          <w:tab w:val="left" w:pos="1304"/>
          <w:tab w:val="left" w:pos="2608"/>
          <w:tab w:val="left" w:pos="5790"/>
        </w:tabs>
        <w:spacing w:line="276" w:lineRule="auto"/>
        <w:rPr>
          <w:rFonts w:ascii="Garamond" w:hAnsi="Garamond"/>
          <w:lang w:val="en-GB"/>
        </w:rPr>
      </w:pPr>
      <w:r w:rsidRPr="006D3466">
        <w:rPr>
          <w:rFonts w:ascii="Garamond" w:hAnsi="Garamond"/>
          <w:lang w:val="en-GB"/>
        </w:rPr>
        <w:t>1</w:t>
      </w:r>
      <w:r w:rsidR="008F6A75" w:rsidRPr="006D3466">
        <w:rPr>
          <w:rFonts w:ascii="Garamond" w:hAnsi="Garamond"/>
          <w:lang w:val="en-GB"/>
        </w:rPr>
        <w:t>1</w:t>
      </w:r>
      <w:r w:rsidR="00883F17" w:rsidRPr="006D3466">
        <w:rPr>
          <w:rFonts w:ascii="Garamond" w:hAnsi="Garamond"/>
          <w:lang w:val="en-GB"/>
        </w:rPr>
        <w:t>:</w:t>
      </w:r>
      <w:r w:rsidR="008F6A75" w:rsidRPr="006D3466">
        <w:rPr>
          <w:rFonts w:ascii="Garamond" w:hAnsi="Garamond"/>
          <w:lang w:val="en-GB"/>
        </w:rPr>
        <w:t>45</w:t>
      </w:r>
      <w:r w:rsidR="005D6FA7" w:rsidRPr="006D3466">
        <w:rPr>
          <w:rFonts w:ascii="Garamond" w:hAnsi="Garamond"/>
          <w:lang w:val="en-GB"/>
        </w:rPr>
        <w:t>–</w:t>
      </w:r>
      <w:r w:rsidR="00883F17" w:rsidRPr="006D3466">
        <w:rPr>
          <w:rFonts w:ascii="Garamond" w:hAnsi="Garamond"/>
          <w:lang w:val="en-GB"/>
        </w:rPr>
        <w:t>1</w:t>
      </w:r>
      <w:r w:rsidR="008F6A75" w:rsidRPr="006D3466">
        <w:rPr>
          <w:rFonts w:ascii="Garamond" w:hAnsi="Garamond"/>
          <w:lang w:val="en-GB"/>
        </w:rPr>
        <w:t>2</w:t>
      </w:r>
      <w:r w:rsidR="005D6FA7" w:rsidRPr="006D3466">
        <w:rPr>
          <w:rFonts w:ascii="Garamond" w:hAnsi="Garamond"/>
          <w:lang w:val="en-GB"/>
        </w:rPr>
        <w:t>:</w:t>
      </w:r>
      <w:r w:rsidR="008F6A75" w:rsidRPr="006D3466">
        <w:rPr>
          <w:rFonts w:ascii="Garamond" w:hAnsi="Garamond"/>
          <w:lang w:val="en-GB"/>
        </w:rPr>
        <w:t>3</w:t>
      </w:r>
      <w:r w:rsidR="00C6412C" w:rsidRPr="006D3466">
        <w:rPr>
          <w:rFonts w:ascii="Garamond" w:hAnsi="Garamond"/>
          <w:lang w:val="en-GB"/>
        </w:rPr>
        <w:t>0</w:t>
      </w:r>
      <w:r w:rsidR="005D6FA7" w:rsidRPr="006D3466">
        <w:rPr>
          <w:rFonts w:ascii="Garamond" w:hAnsi="Garamond"/>
          <w:lang w:val="en-GB"/>
        </w:rPr>
        <w:tab/>
      </w:r>
      <w:r w:rsidR="00883F17" w:rsidRPr="006D3466">
        <w:rPr>
          <w:rFonts w:ascii="Garamond" w:hAnsi="Garamond"/>
          <w:lang w:val="en-GB"/>
        </w:rPr>
        <w:tab/>
      </w:r>
      <w:r w:rsidRPr="006D3466">
        <w:rPr>
          <w:rFonts w:ascii="Garamond" w:hAnsi="Garamond"/>
          <w:lang w:val="en-GB"/>
        </w:rPr>
        <w:t>Concluding d</w:t>
      </w:r>
      <w:r w:rsidR="005D6FA7" w:rsidRPr="006D3466">
        <w:rPr>
          <w:rFonts w:ascii="Garamond" w:hAnsi="Garamond"/>
          <w:lang w:val="en-GB"/>
        </w:rPr>
        <w:t>iscussion</w:t>
      </w:r>
      <w:r w:rsidR="0032654D" w:rsidRPr="006D3466">
        <w:rPr>
          <w:rFonts w:ascii="Garamond" w:hAnsi="Garamond"/>
          <w:lang w:val="en-GB"/>
        </w:rPr>
        <w:tab/>
      </w:r>
    </w:p>
    <w:p w14:paraId="496604B3" w14:textId="77777777" w:rsidR="00D43C3C" w:rsidRPr="006D3466" w:rsidRDefault="00D43C3C" w:rsidP="0032654D">
      <w:pPr>
        <w:spacing w:line="276" w:lineRule="auto"/>
        <w:rPr>
          <w:rFonts w:ascii="Garamond" w:hAnsi="Garamond"/>
          <w:color w:val="000000" w:themeColor="text1"/>
          <w:lang w:val="en-GB"/>
        </w:rPr>
      </w:pPr>
    </w:p>
    <w:p w14:paraId="491E827A" w14:textId="77777777" w:rsidR="00D43C3C" w:rsidRPr="006D3466" w:rsidRDefault="00D43C3C" w:rsidP="0032654D">
      <w:pPr>
        <w:spacing w:line="276" w:lineRule="auto"/>
        <w:rPr>
          <w:rFonts w:ascii="Garamond" w:hAnsi="Garamond"/>
          <w:color w:val="000000" w:themeColor="text1"/>
          <w:lang w:val="en-GB"/>
        </w:rPr>
      </w:pPr>
    </w:p>
    <w:p w14:paraId="0562CB0E" w14:textId="02743694" w:rsidR="008353BA" w:rsidRPr="006D3466" w:rsidRDefault="008353BA" w:rsidP="00A461CA">
      <w:pPr>
        <w:spacing w:line="276" w:lineRule="auto"/>
        <w:rPr>
          <w:rFonts w:ascii="Garamond" w:hAnsi="Garamond"/>
          <w:color w:val="000000" w:themeColor="text1"/>
          <w:lang w:val="en-GB"/>
        </w:rPr>
      </w:pPr>
    </w:p>
    <w:p w14:paraId="2DF59ED6" w14:textId="77777777" w:rsidR="008F7861" w:rsidRPr="006D3466" w:rsidRDefault="008F7861">
      <w:pPr>
        <w:rPr>
          <w:rFonts w:ascii="Garamond" w:hAnsi="Garamond"/>
          <w:b/>
          <w:bCs/>
          <w:color w:val="000000" w:themeColor="text1"/>
          <w:sz w:val="32"/>
          <w:szCs w:val="32"/>
          <w:lang w:val="en-GB"/>
        </w:rPr>
      </w:pPr>
      <w:r w:rsidRPr="006D3466">
        <w:rPr>
          <w:rFonts w:ascii="Garamond" w:hAnsi="Garamond"/>
          <w:b/>
          <w:bCs/>
          <w:color w:val="000000" w:themeColor="text1"/>
          <w:sz w:val="32"/>
          <w:szCs w:val="32"/>
          <w:lang w:val="en-GB"/>
        </w:rPr>
        <w:br w:type="page"/>
      </w:r>
    </w:p>
    <w:p w14:paraId="71CE2E15" w14:textId="7B0C9D25" w:rsidR="00A60F87" w:rsidRPr="006D3466" w:rsidRDefault="00003932" w:rsidP="00A461CA">
      <w:pPr>
        <w:spacing w:line="276" w:lineRule="auto"/>
        <w:contextualSpacing/>
        <w:jc w:val="center"/>
        <w:rPr>
          <w:rFonts w:ascii="Garamond" w:eastAsia="STKaiti" w:hAnsi="Garamond"/>
          <w:b/>
          <w:bCs/>
          <w:color w:val="000000" w:themeColor="text1"/>
          <w:sz w:val="32"/>
          <w:szCs w:val="32"/>
          <w:lang w:val="en-GB"/>
        </w:rPr>
      </w:pPr>
      <w:r w:rsidRPr="006D3466">
        <w:rPr>
          <w:rFonts w:ascii="Garamond" w:hAnsi="Garamond"/>
          <w:b/>
          <w:bCs/>
          <w:color w:val="000000" w:themeColor="text1"/>
          <w:sz w:val="32"/>
          <w:szCs w:val="32"/>
          <w:lang w:val="en-GB"/>
        </w:rPr>
        <w:lastRenderedPageBreak/>
        <w:t xml:space="preserve">3. </w:t>
      </w:r>
      <w:r w:rsidR="00073239" w:rsidRPr="006D3466">
        <w:rPr>
          <w:rFonts w:ascii="Garamond" w:eastAsia="STKaiti" w:hAnsi="Garamond"/>
          <w:b/>
          <w:bCs/>
          <w:color w:val="000000" w:themeColor="text1"/>
          <w:sz w:val="32"/>
          <w:szCs w:val="32"/>
          <w:lang w:val="en-GB"/>
        </w:rPr>
        <w:t>Participants</w:t>
      </w:r>
    </w:p>
    <w:p w14:paraId="6A212F03" w14:textId="1B2F129A" w:rsidR="00050B76" w:rsidRPr="00075D4B" w:rsidRDefault="00050B76" w:rsidP="003835BB">
      <w:pPr>
        <w:ind w:left="3910" w:hanging="3910"/>
        <w:contextualSpacing/>
        <w:rPr>
          <w:rFonts w:ascii="Garamond" w:hAnsi="Garamond"/>
          <w:lang w:val="en-GB"/>
        </w:rPr>
      </w:pPr>
      <w:r w:rsidRPr="00075D4B">
        <w:rPr>
          <w:rFonts w:ascii="Garamond" w:hAnsi="Garamond"/>
          <w:lang w:val="en-GB"/>
        </w:rPr>
        <w:t xml:space="preserve">Giuseppe Di Capua </w:t>
      </w:r>
      <w:r w:rsidR="00B66891">
        <w:rPr>
          <w:rFonts w:ascii="Garamond" w:hAnsi="Garamond"/>
          <w:lang w:val="en-GB"/>
        </w:rPr>
        <w:tab/>
      </w:r>
      <w:r w:rsidR="00B66891">
        <w:rPr>
          <w:rFonts w:ascii="Garamond" w:hAnsi="Garamond"/>
          <w:lang w:val="en-GB"/>
        </w:rPr>
        <w:tab/>
      </w:r>
      <w:r w:rsidR="00B66891" w:rsidRPr="00B66891">
        <w:rPr>
          <w:rFonts w:ascii="Garamond" w:hAnsi="Garamond"/>
          <w:lang w:val="en-GB"/>
        </w:rPr>
        <w:t xml:space="preserve">Geologist at the </w:t>
      </w:r>
      <w:proofErr w:type="spellStart"/>
      <w:r w:rsidR="00B66891" w:rsidRPr="00B66891">
        <w:rPr>
          <w:rFonts w:ascii="Garamond" w:hAnsi="Garamond"/>
          <w:lang w:val="en-GB"/>
        </w:rPr>
        <w:t>Istituto</w:t>
      </w:r>
      <w:proofErr w:type="spellEnd"/>
      <w:r w:rsidR="00B66891" w:rsidRPr="00B66891">
        <w:rPr>
          <w:rFonts w:ascii="Garamond" w:hAnsi="Garamond"/>
          <w:lang w:val="en-GB"/>
        </w:rPr>
        <w:t xml:space="preserve"> Nazionale di </w:t>
      </w:r>
      <w:proofErr w:type="spellStart"/>
      <w:r w:rsidR="00B66891" w:rsidRPr="00B66891">
        <w:rPr>
          <w:rFonts w:ascii="Garamond" w:hAnsi="Garamond"/>
          <w:lang w:val="en-GB"/>
        </w:rPr>
        <w:t>Geofisica</w:t>
      </w:r>
      <w:proofErr w:type="spellEnd"/>
      <w:r w:rsidR="00B66891" w:rsidRPr="00B66891">
        <w:rPr>
          <w:rFonts w:ascii="Garamond" w:hAnsi="Garamond"/>
          <w:lang w:val="en-GB"/>
        </w:rPr>
        <w:t xml:space="preserve"> e </w:t>
      </w:r>
      <w:proofErr w:type="spellStart"/>
      <w:r w:rsidR="00B66891" w:rsidRPr="00B66891">
        <w:rPr>
          <w:rFonts w:ascii="Garamond" w:hAnsi="Garamond"/>
          <w:lang w:val="en-GB"/>
        </w:rPr>
        <w:t>Vulcanologia</w:t>
      </w:r>
      <w:proofErr w:type="spellEnd"/>
      <w:r w:rsidR="00B66891" w:rsidRPr="00B66891">
        <w:rPr>
          <w:rFonts w:ascii="Garamond" w:hAnsi="Garamond"/>
          <w:lang w:val="en-GB"/>
        </w:rPr>
        <w:t xml:space="preserve"> (Rome, Italy). His fields of interest cover engineering geology, </w:t>
      </w:r>
      <w:proofErr w:type="spellStart"/>
      <w:r w:rsidR="00B66891" w:rsidRPr="00B66891">
        <w:rPr>
          <w:rFonts w:ascii="Garamond" w:hAnsi="Garamond"/>
          <w:lang w:val="en-GB"/>
        </w:rPr>
        <w:t>geoethics</w:t>
      </w:r>
      <w:proofErr w:type="spellEnd"/>
      <w:r w:rsidR="00B66891" w:rsidRPr="00B66891">
        <w:rPr>
          <w:rFonts w:ascii="Garamond" w:hAnsi="Garamond"/>
          <w:lang w:val="en-GB"/>
        </w:rPr>
        <w:t xml:space="preserve">, and philosophy of geosciences. He is co-founding member and treasurer of the International Association for Promoting </w:t>
      </w:r>
      <w:proofErr w:type="spellStart"/>
      <w:r w:rsidR="00B66891" w:rsidRPr="00B66891">
        <w:rPr>
          <w:rFonts w:ascii="Garamond" w:hAnsi="Garamond"/>
          <w:lang w:val="en-GB"/>
        </w:rPr>
        <w:t>Geoethics</w:t>
      </w:r>
      <w:proofErr w:type="spellEnd"/>
      <w:r w:rsidR="00B66891" w:rsidRPr="00B66891">
        <w:rPr>
          <w:rFonts w:ascii="Garamond" w:hAnsi="Garamond"/>
          <w:lang w:val="en-GB"/>
        </w:rPr>
        <w:t xml:space="preserve"> (IAPG), member of the Executive Committee of the International Council for Philosophy and Human Sciences (CIPSH), member of the Publications Committee of the International Union of Geological Sciences (IUGS),</w:t>
      </w:r>
      <w:r w:rsidR="005513AC" w:rsidRPr="00F52343">
        <w:rPr>
          <w:lang w:val="en-US"/>
        </w:rPr>
        <w:t xml:space="preserve"> </w:t>
      </w:r>
      <w:r w:rsidR="005513AC" w:rsidRPr="005513AC">
        <w:rPr>
          <w:rFonts w:ascii="Garamond" w:hAnsi="Garamond"/>
          <w:lang w:val="en-GB"/>
        </w:rPr>
        <w:t>He is author of the book “</w:t>
      </w:r>
      <w:proofErr w:type="spellStart"/>
      <w:r w:rsidR="005513AC" w:rsidRPr="005513AC">
        <w:rPr>
          <w:rFonts w:ascii="Garamond" w:hAnsi="Garamond"/>
          <w:lang w:val="en-GB"/>
        </w:rPr>
        <w:t>Geoetica</w:t>
      </w:r>
      <w:proofErr w:type="spellEnd"/>
      <w:r w:rsidR="005513AC" w:rsidRPr="005513AC">
        <w:rPr>
          <w:rFonts w:ascii="Garamond" w:hAnsi="Garamond"/>
          <w:lang w:val="en-GB"/>
        </w:rPr>
        <w:t>” (</w:t>
      </w:r>
      <w:proofErr w:type="spellStart"/>
      <w:r w:rsidR="005513AC" w:rsidRPr="005513AC">
        <w:rPr>
          <w:rFonts w:ascii="Garamond" w:hAnsi="Garamond"/>
          <w:lang w:val="en-GB"/>
        </w:rPr>
        <w:t>Geoethics</w:t>
      </w:r>
      <w:proofErr w:type="spellEnd"/>
      <w:r w:rsidR="005513AC" w:rsidRPr="005513AC">
        <w:rPr>
          <w:rFonts w:ascii="Garamond" w:hAnsi="Garamond"/>
          <w:lang w:val="en-GB"/>
        </w:rPr>
        <w:t xml:space="preserve">) for </w:t>
      </w:r>
      <w:proofErr w:type="spellStart"/>
      <w:r w:rsidR="005513AC" w:rsidRPr="005513AC">
        <w:rPr>
          <w:rFonts w:ascii="Garamond" w:hAnsi="Garamond"/>
          <w:lang w:val="en-GB"/>
        </w:rPr>
        <w:t>Donzelli</w:t>
      </w:r>
      <w:proofErr w:type="spellEnd"/>
      <w:r w:rsidR="005513AC" w:rsidRPr="005513AC">
        <w:rPr>
          <w:rFonts w:ascii="Garamond" w:hAnsi="Garamond"/>
          <w:lang w:val="en-GB"/>
        </w:rPr>
        <w:t xml:space="preserve"> </w:t>
      </w:r>
      <w:proofErr w:type="spellStart"/>
      <w:r w:rsidR="005513AC" w:rsidRPr="005513AC">
        <w:rPr>
          <w:rFonts w:ascii="Garamond" w:hAnsi="Garamond"/>
          <w:lang w:val="en-GB"/>
        </w:rPr>
        <w:t>Editore</w:t>
      </w:r>
      <w:proofErr w:type="spellEnd"/>
      <w:r w:rsidR="005513AC" w:rsidRPr="005513AC">
        <w:rPr>
          <w:rFonts w:ascii="Garamond" w:hAnsi="Garamond"/>
          <w:lang w:val="en-GB"/>
        </w:rPr>
        <w:t xml:space="preserve">, Italy, </w:t>
      </w:r>
      <w:r w:rsidR="00E116E6">
        <w:rPr>
          <w:rFonts w:ascii="Garamond" w:hAnsi="Garamond"/>
          <w:lang w:val="en-GB"/>
        </w:rPr>
        <w:t xml:space="preserve">and </w:t>
      </w:r>
      <w:r w:rsidR="005513AC" w:rsidRPr="005513AC">
        <w:rPr>
          <w:rFonts w:ascii="Garamond" w:hAnsi="Garamond"/>
          <w:lang w:val="en-GB"/>
        </w:rPr>
        <w:t xml:space="preserve">author of several articles and chapters on </w:t>
      </w:r>
      <w:proofErr w:type="spellStart"/>
      <w:r w:rsidR="005513AC" w:rsidRPr="005513AC">
        <w:rPr>
          <w:rFonts w:ascii="Garamond" w:hAnsi="Garamond"/>
          <w:lang w:val="en-GB"/>
        </w:rPr>
        <w:t>geoethics</w:t>
      </w:r>
      <w:proofErr w:type="spellEnd"/>
      <w:r w:rsidR="005513AC" w:rsidRPr="005513AC">
        <w:rPr>
          <w:rFonts w:ascii="Garamond" w:hAnsi="Garamond"/>
          <w:lang w:val="en-GB"/>
        </w:rPr>
        <w:t xml:space="preserve"> in international journals and books</w:t>
      </w:r>
      <w:r w:rsidR="00E116E6">
        <w:rPr>
          <w:rFonts w:ascii="Garamond" w:hAnsi="Garamond"/>
          <w:lang w:val="en-GB"/>
        </w:rPr>
        <w:t>.</w:t>
      </w:r>
    </w:p>
    <w:p w14:paraId="24E5A88B" w14:textId="33B7E4C5" w:rsidR="009357D0" w:rsidRPr="00F52343" w:rsidRDefault="00050B76" w:rsidP="007B01A3">
      <w:pPr>
        <w:ind w:left="3912" w:hanging="3912"/>
        <w:rPr>
          <w:rFonts w:ascii="Garamond" w:hAnsi="Garamond"/>
          <w:lang w:val="en-GB"/>
        </w:rPr>
      </w:pPr>
      <w:r w:rsidRPr="00075D4B">
        <w:rPr>
          <w:rFonts w:ascii="Garamond" w:hAnsi="Garamond"/>
          <w:lang w:val="en-GB"/>
        </w:rPr>
        <w:t xml:space="preserve">Tony </w:t>
      </w:r>
      <w:r w:rsidR="00A57BE6" w:rsidRPr="00075D4B">
        <w:rPr>
          <w:rFonts w:ascii="Garamond" w:hAnsi="Garamond"/>
          <w:lang w:val="en-GB"/>
        </w:rPr>
        <w:t>Hsiu-</w:t>
      </w:r>
      <w:proofErr w:type="spellStart"/>
      <w:r w:rsidR="00F22230" w:rsidRPr="00075D4B">
        <w:rPr>
          <w:rFonts w:ascii="Garamond" w:hAnsi="Garamond"/>
          <w:lang w:val="en-GB"/>
        </w:rPr>
        <w:t>H</w:t>
      </w:r>
      <w:r w:rsidR="00A57BE6" w:rsidRPr="00075D4B">
        <w:rPr>
          <w:rFonts w:ascii="Garamond" w:hAnsi="Garamond"/>
          <w:lang w:val="en-GB"/>
        </w:rPr>
        <w:t>si</w:t>
      </w:r>
      <w:proofErr w:type="spellEnd"/>
      <w:r w:rsidR="00A57BE6" w:rsidRPr="00075D4B">
        <w:rPr>
          <w:rFonts w:ascii="Garamond" w:hAnsi="Garamond"/>
          <w:lang w:val="en-GB"/>
        </w:rPr>
        <w:t xml:space="preserve"> </w:t>
      </w:r>
      <w:r w:rsidRPr="00075D4B">
        <w:rPr>
          <w:rFonts w:ascii="Garamond" w:hAnsi="Garamond"/>
          <w:lang w:val="en-GB"/>
        </w:rPr>
        <w:t>Chen</w:t>
      </w:r>
      <w:r w:rsidR="009357D0" w:rsidRPr="00075D4B">
        <w:rPr>
          <w:rFonts w:ascii="Garamond" w:hAnsi="Garamond"/>
          <w:lang w:val="en-GB"/>
        </w:rPr>
        <w:t xml:space="preserve"> </w:t>
      </w:r>
      <w:r w:rsidR="009357D0" w:rsidRPr="00F52343">
        <w:rPr>
          <w:rFonts w:ascii="Kaiti TC" w:eastAsia="Kaiti TC" w:hAnsi="Kaiti TC" w:cs="PingFang TC"/>
          <w:color w:val="000000"/>
          <w:lang w:val="en-GB"/>
        </w:rPr>
        <w:t>陳秀熙</w:t>
      </w:r>
      <w:r w:rsidR="00F22230" w:rsidRPr="00075D4B">
        <w:rPr>
          <w:rFonts w:ascii="Garamond" w:eastAsia="PingFang TC" w:hAnsi="Garamond" w:cs="PingFang TC"/>
          <w:color w:val="000000"/>
          <w:lang w:val="en-GB"/>
        </w:rPr>
        <w:tab/>
      </w:r>
      <w:r w:rsidR="00F22230" w:rsidRPr="00F52343">
        <w:rPr>
          <w:rFonts w:ascii="Garamond" w:hAnsi="Garamond"/>
          <w:lang w:val="en-GB"/>
        </w:rPr>
        <w:t>Distinguished</w:t>
      </w:r>
      <w:r w:rsidR="00F22230" w:rsidRPr="00F52343">
        <w:rPr>
          <w:rFonts w:ascii="Garamond" w:hAnsi="Garamond"/>
          <w:b/>
          <w:bCs/>
          <w:lang w:val="en-GB"/>
        </w:rPr>
        <w:t> </w:t>
      </w:r>
      <w:r w:rsidR="00F22230" w:rsidRPr="00F52343">
        <w:rPr>
          <w:rFonts w:ascii="Garamond" w:hAnsi="Garamond"/>
          <w:lang w:val="en-GB"/>
        </w:rPr>
        <w:t>Professor, Institute of Epidemiology and</w:t>
      </w:r>
      <w:r w:rsidR="0001728F" w:rsidRPr="0001728F">
        <w:rPr>
          <w:rFonts w:ascii="Garamond" w:hAnsi="Garamond"/>
          <w:lang w:val="en-GB"/>
        </w:rPr>
        <w:t xml:space="preserve"> </w:t>
      </w:r>
      <w:r w:rsidR="00F22230" w:rsidRPr="00F52343">
        <w:rPr>
          <w:rFonts w:ascii="Garamond" w:hAnsi="Garamond"/>
          <w:lang w:val="en-GB"/>
        </w:rPr>
        <w:t>Preventive Medicine, College of Public Health, National  Taiwan University, Taipei, Taiwan</w:t>
      </w:r>
      <w:r w:rsidR="00F22230" w:rsidRPr="00075D4B">
        <w:rPr>
          <w:rFonts w:ascii="Garamond" w:hAnsi="Garamond"/>
          <w:lang w:val="en-GB"/>
        </w:rPr>
        <w:t xml:space="preserve"> </w:t>
      </w:r>
      <w:r w:rsidR="00F22230" w:rsidRPr="00075D4B">
        <w:rPr>
          <w:rFonts w:ascii="Garamond" w:hAnsi="Garamond"/>
          <w:color w:val="000000"/>
          <w:lang w:val="en-US"/>
        </w:rPr>
        <w:t>Finnish Distinguished Professor (FIDIPRO), Academy of Finland), 2007-2009</w:t>
      </w:r>
      <w:r w:rsidR="006D3466" w:rsidRPr="00075D4B">
        <w:rPr>
          <w:rFonts w:ascii="Garamond" w:hAnsi="Garamond"/>
          <w:lang w:val="en-GB"/>
        </w:rPr>
        <w:t xml:space="preserve"> </w:t>
      </w:r>
      <w:r w:rsidR="00F22230" w:rsidRPr="00075D4B">
        <w:rPr>
          <w:rFonts w:ascii="Garamond" w:hAnsi="Garamond"/>
          <w:color w:val="000000"/>
          <w:lang w:val="en-US"/>
        </w:rPr>
        <w:t>Ph.D. in Biostatistics, Biostatistics Unit of Medical Research Council (MRC), Institute of Public Health,  Cambridge University, UK1995</w:t>
      </w:r>
      <w:r w:rsidR="006D3466" w:rsidRPr="00075D4B">
        <w:rPr>
          <w:rFonts w:ascii="Garamond" w:hAnsi="Garamond"/>
          <w:lang w:val="en-GB"/>
        </w:rPr>
        <w:t xml:space="preserve">, </w:t>
      </w:r>
      <w:r w:rsidR="00F22230" w:rsidRPr="00075D4B">
        <w:rPr>
          <w:rFonts w:ascii="Garamond" w:hAnsi="Garamond"/>
          <w:color w:val="000000"/>
          <w:lang w:val="en-US"/>
        </w:rPr>
        <w:t>Doctor of Dental Surgery in School of Dentistry, Taipei Medical University, 1986</w:t>
      </w:r>
      <w:r w:rsidR="003835BB">
        <w:rPr>
          <w:rFonts w:ascii="Garamond" w:hAnsi="Garamond"/>
          <w:color w:val="000000"/>
          <w:lang w:val="en-US"/>
        </w:rPr>
        <w:t>.</w:t>
      </w:r>
    </w:p>
    <w:p w14:paraId="51647789" w14:textId="197FA075" w:rsidR="00050B76" w:rsidRPr="00075D4B" w:rsidRDefault="00050B76" w:rsidP="00A461CA">
      <w:pPr>
        <w:spacing w:line="276" w:lineRule="auto"/>
        <w:contextualSpacing/>
        <w:rPr>
          <w:rFonts w:ascii="Garamond" w:hAnsi="Garamond"/>
          <w:lang w:val="en-GB"/>
        </w:rPr>
      </w:pPr>
    </w:p>
    <w:p w14:paraId="45EE1A9D" w14:textId="77777777" w:rsidR="00075D4B" w:rsidRDefault="00A461CA" w:rsidP="006D3466">
      <w:pPr>
        <w:rPr>
          <w:rFonts w:ascii="Garamond" w:hAnsi="Garamond" w:cs="Calibri"/>
          <w:color w:val="000000"/>
          <w:lang w:val="en-GB"/>
        </w:rPr>
      </w:pPr>
      <w:r w:rsidRPr="00075D4B">
        <w:rPr>
          <w:rFonts w:ascii="Garamond" w:hAnsi="Garamond"/>
          <w:lang w:val="en-GB"/>
        </w:rPr>
        <w:t>Göran Collste</w:t>
      </w:r>
      <w:r w:rsidR="00A80E71" w:rsidRPr="00075D4B">
        <w:rPr>
          <w:rFonts w:ascii="Garamond" w:hAnsi="Garamond"/>
          <w:lang w:val="en-GB"/>
        </w:rPr>
        <w:tab/>
      </w:r>
      <w:r w:rsidR="00A80E71" w:rsidRPr="00075D4B">
        <w:rPr>
          <w:rFonts w:ascii="Garamond" w:hAnsi="Garamond"/>
          <w:lang w:val="en-GB"/>
        </w:rPr>
        <w:tab/>
      </w:r>
      <w:r w:rsidR="006D3466" w:rsidRPr="00075D4B">
        <w:rPr>
          <w:rFonts w:ascii="Garamond" w:hAnsi="Garamond" w:cs="Calibri"/>
          <w:color w:val="000000"/>
          <w:lang w:val="en-GB"/>
        </w:rPr>
        <w:t>P</w:t>
      </w:r>
      <w:r w:rsidR="00A80E71" w:rsidRPr="00075D4B">
        <w:rPr>
          <w:rFonts w:ascii="Garamond" w:hAnsi="Garamond" w:cs="Calibri"/>
          <w:color w:val="000000"/>
          <w:lang w:val="en-GB"/>
        </w:rPr>
        <w:t xml:space="preserve">rofessor emeritus in Applied Ethics at </w:t>
      </w:r>
      <w:r w:rsidR="006D3466" w:rsidRPr="00075D4B">
        <w:rPr>
          <w:rFonts w:ascii="Garamond" w:hAnsi="Garamond" w:cs="Calibri"/>
          <w:color w:val="000000"/>
          <w:lang w:val="en-GB"/>
        </w:rPr>
        <w:t>Linköping</w:t>
      </w:r>
      <w:r w:rsidR="00075D4B">
        <w:rPr>
          <w:rFonts w:ascii="Garamond" w:hAnsi="Garamond" w:cs="Calibri"/>
          <w:color w:val="000000"/>
          <w:lang w:val="en-GB"/>
        </w:rPr>
        <w:t xml:space="preserve"> </w:t>
      </w:r>
    </w:p>
    <w:p w14:paraId="78EC84D8" w14:textId="77777777" w:rsidR="00075D4B" w:rsidRDefault="006D3466" w:rsidP="00075D4B">
      <w:pPr>
        <w:ind w:left="2608" w:firstLine="1304"/>
        <w:rPr>
          <w:rFonts w:ascii="Garamond" w:hAnsi="Garamond" w:cs="Calibri"/>
          <w:color w:val="000000"/>
          <w:lang w:val="en-GB"/>
        </w:rPr>
      </w:pPr>
      <w:r w:rsidRPr="00075D4B">
        <w:rPr>
          <w:rFonts w:ascii="Garamond" w:hAnsi="Garamond" w:cs="Calibri"/>
          <w:color w:val="000000"/>
          <w:lang w:val="en-GB"/>
        </w:rPr>
        <w:t>University</w:t>
      </w:r>
      <w:r w:rsidR="00075D4B">
        <w:rPr>
          <w:rFonts w:ascii="Garamond" w:hAnsi="Garamond" w:cs="Calibri"/>
          <w:color w:val="000000"/>
          <w:lang w:val="en-GB"/>
        </w:rPr>
        <w:t xml:space="preserve">, Sweden. </w:t>
      </w:r>
      <w:r w:rsidR="00A80E71" w:rsidRPr="00075D4B">
        <w:rPr>
          <w:rFonts w:ascii="Garamond" w:hAnsi="Garamond" w:cs="Calibri"/>
          <w:color w:val="000000"/>
          <w:lang w:val="en-GB"/>
        </w:rPr>
        <w:t xml:space="preserve">His publications include books </w:t>
      </w:r>
    </w:p>
    <w:p w14:paraId="3FD1D845" w14:textId="77777777" w:rsidR="00075D4B" w:rsidRDefault="00A80E71" w:rsidP="00075D4B">
      <w:pPr>
        <w:ind w:left="2608" w:firstLine="1304"/>
        <w:rPr>
          <w:rFonts w:ascii="Garamond" w:hAnsi="Garamond" w:cs="Calibri"/>
          <w:color w:val="000000"/>
          <w:lang w:val="en-GB"/>
        </w:rPr>
      </w:pPr>
      <w:r w:rsidRPr="00075D4B">
        <w:rPr>
          <w:rFonts w:ascii="Garamond" w:hAnsi="Garamond" w:cs="Calibri"/>
          <w:color w:val="000000"/>
          <w:lang w:val="en-GB"/>
        </w:rPr>
        <w:t xml:space="preserve">and articles on global justice, the principle of human </w:t>
      </w:r>
    </w:p>
    <w:p w14:paraId="795471E2" w14:textId="3EAB7DEE" w:rsidR="006D3466" w:rsidRPr="00075D4B" w:rsidRDefault="00A80E71" w:rsidP="00075D4B">
      <w:pPr>
        <w:ind w:left="3912"/>
        <w:rPr>
          <w:rFonts w:ascii="Garamond" w:hAnsi="Garamond" w:cs="Calibri"/>
          <w:color w:val="000000"/>
          <w:lang w:val="en-GB"/>
        </w:rPr>
      </w:pPr>
      <w:r w:rsidRPr="00075D4B">
        <w:rPr>
          <w:rFonts w:ascii="Garamond" w:hAnsi="Garamond" w:cs="Calibri"/>
          <w:color w:val="000000"/>
          <w:lang w:val="en-GB"/>
        </w:rPr>
        <w:t>dignity, research ethics, and ethical issues related to information and communication</w:t>
      </w:r>
      <w:r w:rsidR="006D3466" w:rsidRPr="00075D4B">
        <w:rPr>
          <w:rFonts w:ascii="Garamond" w:hAnsi="Garamond" w:cs="Calibri"/>
          <w:color w:val="000000"/>
          <w:lang w:val="en-GB"/>
        </w:rPr>
        <w:t xml:space="preserve"> </w:t>
      </w:r>
      <w:r w:rsidRPr="00075D4B">
        <w:rPr>
          <w:rFonts w:ascii="Garamond" w:hAnsi="Garamond" w:cs="Calibri"/>
          <w:color w:val="000000"/>
          <w:lang w:val="en-GB"/>
        </w:rPr>
        <w:t xml:space="preserve">technologies (ICT Ethics). Mr Collste was Director of the Centre for Applied Ethica at Linköping University, and </w:t>
      </w:r>
    </w:p>
    <w:p w14:paraId="748E32C2" w14:textId="77777777" w:rsidR="006D3466" w:rsidRPr="00075D4B" w:rsidRDefault="00A80E71" w:rsidP="006D3466">
      <w:pPr>
        <w:ind w:left="2608" w:firstLine="1304"/>
        <w:rPr>
          <w:rFonts w:ascii="Garamond" w:hAnsi="Garamond" w:cs="Calibri"/>
          <w:color w:val="000000"/>
          <w:lang w:val="en-GB"/>
        </w:rPr>
      </w:pPr>
      <w:r w:rsidRPr="00075D4B">
        <w:rPr>
          <w:rFonts w:ascii="Garamond" w:hAnsi="Garamond" w:cs="Calibri"/>
          <w:color w:val="000000"/>
          <w:lang w:val="en-GB"/>
        </w:rPr>
        <w:t xml:space="preserve">President of </w:t>
      </w:r>
      <w:proofErr w:type="spellStart"/>
      <w:r w:rsidRPr="00075D4B">
        <w:rPr>
          <w:rFonts w:ascii="Garamond" w:hAnsi="Garamond" w:cs="Calibri"/>
          <w:color w:val="000000"/>
          <w:lang w:val="en-GB"/>
        </w:rPr>
        <w:t>Societas</w:t>
      </w:r>
      <w:proofErr w:type="spellEnd"/>
      <w:r w:rsidRPr="00075D4B">
        <w:rPr>
          <w:rFonts w:ascii="Garamond" w:hAnsi="Garamond" w:cs="Calibri"/>
          <w:color w:val="000000"/>
          <w:lang w:val="en-GB"/>
        </w:rPr>
        <w:t xml:space="preserve"> </w:t>
      </w:r>
      <w:proofErr w:type="spellStart"/>
      <w:r w:rsidRPr="00075D4B">
        <w:rPr>
          <w:rFonts w:ascii="Garamond" w:hAnsi="Garamond" w:cs="Calibri"/>
          <w:color w:val="000000"/>
          <w:lang w:val="en-GB"/>
        </w:rPr>
        <w:t>Ethica</w:t>
      </w:r>
      <w:proofErr w:type="spellEnd"/>
      <w:r w:rsidRPr="00075D4B">
        <w:rPr>
          <w:rFonts w:ascii="Garamond" w:hAnsi="Garamond" w:cs="Calibri"/>
          <w:color w:val="000000"/>
          <w:lang w:val="en-GB"/>
        </w:rPr>
        <w:t xml:space="preserve"> (the European Society for </w:t>
      </w:r>
    </w:p>
    <w:p w14:paraId="0ED7FD1D" w14:textId="77777777" w:rsidR="00075D4B" w:rsidRDefault="00A80E71" w:rsidP="006D3466">
      <w:pPr>
        <w:ind w:left="2608" w:firstLine="1304"/>
        <w:rPr>
          <w:rFonts w:ascii="Garamond" w:hAnsi="Garamond" w:cs="Calibri"/>
          <w:color w:val="000000"/>
          <w:lang w:val="en-GB"/>
        </w:rPr>
      </w:pPr>
      <w:r w:rsidRPr="00075D4B">
        <w:rPr>
          <w:rFonts w:ascii="Garamond" w:hAnsi="Garamond" w:cs="Calibri"/>
          <w:color w:val="000000"/>
          <w:lang w:val="en-GB"/>
        </w:rPr>
        <w:t xml:space="preserve">Research in Ethics) 2011-2015. Presently he is an </w:t>
      </w:r>
    </w:p>
    <w:p w14:paraId="10C28046" w14:textId="77777777" w:rsidR="00075D4B" w:rsidRDefault="00A80E71" w:rsidP="00075D4B">
      <w:pPr>
        <w:ind w:left="2608" w:firstLine="1304"/>
        <w:rPr>
          <w:rFonts w:ascii="Garamond" w:hAnsi="Garamond" w:cs="Calibri"/>
          <w:color w:val="000000"/>
          <w:lang w:val="en-GB"/>
        </w:rPr>
      </w:pPr>
      <w:r w:rsidRPr="00075D4B">
        <w:rPr>
          <w:rFonts w:ascii="Garamond" w:hAnsi="Garamond" w:cs="Calibri"/>
          <w:color w:val="000000"/>
          <w:lang w:val="en-GB"/>
        </w:rPr>
        <w:t xml:space="preserve">expert member of the Swedish National Council on </w:t>
      </w:r>
    </w:p>
    <w:p w14:paraId="5D8F5D87" w14:textId="71B03A89" w:rsidR="00A80E71" w:rsidRPr="00075D4B" w:rsidRDefault="00A80E71" w:rsidP="00075D4B">
      <w:pPr>
        <w:ind w:left="2608" w:firstLine="1304"/>
        <w:rPr>
          <w:rFonts w:ascii="Garamond" w:hAnsi="Garamond" w:cs="Calibri"/>
          <w:color w:val="000000"/>
          <w:lang w:val="en-GB"/>
        </w:rPr>
      </w:pPr>
      <w:r w:rsidRPr="00075D4B">
        <w:rPr>
          <w:rFonts w:ascii="Garamond" w:hAnsi="Garamond" w:cs="Calibri"/>
          <w:color w:val="000000"/>
          <w:lang w:val="en-GB"/>
        </w:rPr>
        <w:t>Medical Ethics.</w:t>
      </w:r>
    </w:p>
    <w:p w14:paraId="27585E4B" w14:textId="6003E7B2" w:rsidR="00A461CA" w:rsidRPr="00075D4B" w:rsidRDefault="00A461CA" w:rsidP="00A461CA">
      <w:pPr>
        <w:spacing w:line="276" w:lineRule="auto"/>
        <w:contextualSpacing/>
        <w:rPr>
          <w:rFonts w:ascii="Garamond" w:hAnsi="Garamond"/>
          <w:lang w:val="en-GB"/>
        </w:rPr>
      </w:pPr>
    </w:p>
    <w:p w14:paraId="04FF85D4" w14:textId="77777777" w:rsidR="006D3466" w:rsidRPr="00075D4B" w:rsidRDefault="00A461CA" w:rsidP="005F7E97">
      <w:pPr>
        <w:rPr>
          <w:rFonts w:ascii="Garamond" w:hAnsi="Garamond"/>
          <w:color w:val="000000"/>
          <w:lang w:val="en-GB"/>
        </w:rPr>
      </w:pPr>
      <w:r w:rsidRPr="00075D4B">
        <w:rPr>
          <w:rFonts w:ascii="Garamond" w:hAnsi="Garamond"/>
          <w:lang w:val="en-GB"/>
        </w:rPr>
        <w:t>Soraj Hongladarom</w:t>
      </w:r>
      <w:r w:rsidR="005F7E97" w:rsidRPr="00075D4B">
        <w:rPr>
          <w:rFonts w:ascii="Garamond" w:hAnsi="Garamond"/>
          <w:lang w:val="en-GB"/>
        </w:rPr>
        <w:tab/>
      </w:r>
      <w:r w:rsidR="006D3466" w:rsidRPr="00075D4B">
        <w:rPr>
          <w:rFonts w:ascii="Garamond" w:hAnsi="Garamond"/>
          <w:b/>
          <w:bCs/>
          <w:color w:val="000000"/>
          <w:lang w:val="en-GB"/>
        </w:rPr>
        <w:tab/>
      </w:r>
      <w:r w:rsidR="005F7E97" w:rsidRPr="00075D4B">
        <w:rPr>
          <w:rFonts w:ascii="Garamond" w:hAnsi="Garamond"/>
          <w:color w:val="000000"/>
          <w:lang w:val="en-GB"/>
        </w:rPr>
        <w:t xml:space="preserve">Professor of Philosophy and Director of the Center for </w:t>
      </w:r>
    </w:p>
    <w:p w14:paraId="6251E826"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Science, Technology, and Society at Chulalongkorn </w:t>
      </w:r>
    </w:p>
    <w:p w14:paraId="76B6149B"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University in Bangkok, Thailand. He has published </w:t>
      </w:r>
    </w:p>
    <w:p w14:paraId="6606B4AE" w14:textId="7A296EB4"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books and articles on bioethics, </w:t>
      </w:r>
    </w:p>
    <w:p w14:paraId="1B45BD5A"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computer ethics, and the roles that science and </w:t>
      </w:r>
    </w:p>
    <w:p w14:paraId="41F28848"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technology play in the culture of developing countries. </w:t>
      </w:r>
    </w:p>
    <w:p w14:paraId="45230C8A"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His concern is mainly on how science and technology </w:t>
      </w:r>
    </w:p>
    <w:p w14:paraId="0B5D898F"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can be integrated into the </w:t>
      </w:r>
      <w:proofErr w:type="gramStart"/>
      <w:r w:rsidRPr="00075D4B">
        <w:rPr>
          <w:rFonts w:ascii="Garamond" w:hAnsi="Garamond"/>
          <w:color w:val="000000"/>
          <w:lang w:val="en-GB"/>
        </w:rPr>
        <w:t>life-world</w:t>
      </w:r>
      <w:proofErr w:type="gramEnd"/>
      <w:r w:rsidRPr="00075D4B">
        <w:rPr>
          <w:rFonts w:ascii="Garamond" w:hAnsi="Garamond"/>
          <w:color w:val="000000"/>
          <w:lang w:val="en-GB"/>
        </w:rPr>
        <w:t xml:space="preserve"> of the people in </w:t>
      </w:r>
    </w:p>
    <w:p w14:paraId="36E24D95"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the so-called Third World countries, and what kind of </w:t>
      </w:r>
    </w:p>
    <w:p w14:paraId="4E3CFD9C" w14:textId="77777777" w:rsidR="006D3466" w:rsidRPr="00075D4B" w:rsidRDefault="005F7E97" w:rsidP="006D3466">
      <w:pPr>
        <w:ind w:left="2608" w:firstLine="1304"/>
        <w:rPr>
          <w:rFonts w:ascii="Garamond" w:hAnsi="Garamond"/>
          <w:color w:val="000000"/>
          <w:lang w:val="en-GB"/>
        </w:rPr>
      </w:pPr>
      <w:r w:rsidRPr="00075D4B">
        <w:rPr>
          <w:rFonts w:ascii="Garamond" w:hAnsi="Garamond"/>
          <w:color w:val="000000"/>
          <w:lang w:val="en-GB"/>
        </w:rPr>
        <w:t xml:space="preserve">ethical considerations can be obtained from such </w:t>
      </w:r>
    </w:p>
    <w:p w14:paraId="2C8AA6A3" w14:textId="404D6912" w:rsidR="00075D4B" w:rsidRDefault="005F7E97" w:rsidP="005C7498">
      <w:pPr>
        <w:ind w:left="3912"/>
        <w:rPr>
          <w:rFonts w:ascii="Garamond" w:hAnsi="Garamond"/>
          <w:i/>
          <w:iCs/>
          <w:color w:val="000000"/>
          <w:lang w:val="en-GB"/>
        </w:rPr>
      </w:pPr>
      <w:r w:rsidRPr="00075D4B">
        <w:rPr>
          <w:rFonts w:ascii="Garamond" w:hAnsi="Garamond"/>
          <w:color w:val="000000"/>
          <w:lang w:val="en-GB"/>
        </w:rPr>
        <w:t>relation. He is the author of </w:t>
      </w:r>
      <w:r w:rsidRPr="00075D4B">
        <w:rPr>
          <w:rFonts w:ascii="Garamond" w:hAnsi="Garamond"/>
          <w:i/>
          <w:iCs/>
          <w:color w:val="000000"/>
          <w:lang w:val="en-GB"/>
        </w:rPr>
        <w:t>The Ethics of AI and Robotics: A Buddhist Viewpoint </w:t>
      </w:r>
      <w:r w:rsidRPr="00075D4B">
        <w:rPr>
          <w:rFonts w:ascii="Garamond" w:hAnsi="Garamond"/>
          <w:color w:val="000000"/>
          <w:lang w:val="en-GB"/>
        </w:rPr>
        <w:t>(Rowman and Littlefield), </w:t>
      </w:r>
      <w:r w:rsidRPr="00075D4B">
        <w:rPr>
          <w:rFonts w:ascii="Garamond" w:hAnsi="Garamond"/>
          <w:i/>
          <w:iCs/>
          <w:color w:val="000000"/>
          <w:lang w:val="en-GB"/>
        </w:rPr>
        <w:t>The Online Self </w:t>
      </w:r>
      <w:r w:rsidRPr="00075D4B">
        <w:rPr>
          <w:rFonts w:ascii="Garamond" w:hAnsi="Garamond"/>
          <w:color w:val="000000"/>
          <w:lang w:val="en-GB"/>
        </w:rPr>
        <w:t>(Springer), and </w:t>
      </w:r>
      <w:r w:rsidRPr="00075D4B">
        <w:rPr>
          <w:rFonts w:ascii="Garamond" w:hAnsi="Garamond"/>
          <w:i/>
          <w:iCs/>
          <w:color w:val="000000"/>
          <w:lang w:val="en-GB"/>
        </w:rPr>
        <w:t>A Buddhist Theory of Privacy </w:t>
      </w:r>
      <w:r w:rsidRPr="00075D4B">
        <w:rPr>
          <w:rFonts w:ascii="Garamond" w:hAnsi="Garamond"/>
          <w:color w:val="000000"/>
          <w:lang w:val="en-GB"/>
        </w:rPr>
        <w:t xml:space="preserve">(Springer). His articles have </w:t>
      </w:r>
      <w:r w:rsidRPr="00075D4B">
        <w:rPr>
          <w:rFonts w:ascii="Garamond" w:hAnsi="Garamond"/>
          <w:color w:val="000000"/>
          <w:lang w:val="en-GB"/>
        </w:rPr>
        <w:lastRenderedPageBreak/>
        <w:t>appeared</w:t>
      </w:r>
      <w:r w:rsidR="00075D4B">
        <w:rPr>
          <w:rFonts w:ascii="Garamond" w:hAnsi="Garamond"/>
          <w:color w:val="000000"/>
          <w:lang w:val="en-GB"/>
        </w:rPr>
        <w:t xml:space="preserve"> </w:t>
      </w:r>
      <w:r w:rsidRPr="00075D4B">
        <w:rPr>
          <w:rFonts w:ascii="Garamond" w:hAnsi="Garamond"/>
          <w:color w:val="000000"/>
          <w:lang w:val="en-GB"/>
        </w:rPr>
        <w:t>in </w:t>
      </w:r>
      <w:r w:rsidR="00075D4B" w:rsidRPr="00075D4B">
        <w:rPr>
          <w:rFonts w:ascii="Garamond" w:hAnsi="Garamond"/>
          <w:i/>
          <w:iCs/>
          <w:color w:val="000000"/>
          <w:lang w:val="en-GB"/>
        </w:rPr>
        <w:t>The</w:t>
      </w:r>
      <w:r w:rsidR="00075D4B" w:rsidRPr="00075D4B">
        <w:rPr>
          <w:rFonts w:ascii="Garamond" w:hAnsi="Garamond"/>
          <w:color w:val="000000"/>
          <w:lang w:val="en-GB"/>
        </w:rPr>
        <w:t> </w:t>
      </w:r>
      <w:r w:rsidR="00075D4B" w:rsidRPr="00075D4B">
        <w:rPr>
          <w:rFonts w:ascii="Garamond" w:hAnsi="Garamond"/>
          <w:i/>
          <w:iCs/>
          <w:color w:val="000000"/>
          <w:lang w:val="en-GB"/>
        </w:rPr>
        <w:t>Information</w:t>
      </w:r>
      <w:r w:rsidR="00075D4B" w:rsidRPr="00075D4B">
        <w:rPr>
          <w:rFonts w:ascii="Garamond" w:hAnsi="Garamond"/>
          <w:color w:val="000000"/>
          <w:lang w:val="en-GB"/>
        </w:rPr>
        <w:t> </w:t>
      </w:r>
      <w:r w:rsidR="00075D4B" w:rsidRPr="00075D4B">
        <w:rPr>
          <w:rFonts w:ascii="Garamond" w:hAnsi="Garamond"/>
          <w:i/>
          <w:iCs/>
          <w:color w:val="000000"/>
          <w:lang w:val="en-GB"/>
        </w:rPr>
        <w:t>Society,</w:t>
      </w:r>
      <w:r w:rsidR="00075D4B" w:rsidRPr="00075D4B">
        <w:rPr>
          <w:rFonts w:ascii="Garamond" w:hAnsi="Garamond"/>
          <w:color w:val="000000"/>
          <w:lang w:val="en-GB"/>
        </w:rPr>
        <w:t> appeared</w:t>
      </w:r>
      <w:r w:rsidR="00075D4B">
        <w:rPr>
          <w:rFonts w:ascii="Garamond" w:hAnsi="Garamond"/>
          <w:color w:val="000000"/>
          <w:lang w:val="en-GB"/>
        </w:rPr>
        <w:t xml:space="preserve"> </w:t>
      </w:r>
      <w:r w:rsidR="00075D4B" w:rsidRPr="00075D4B">
        <w:rPr>
          <w:rFonts w:ascii="Garamond" w:hAnsi="Garamond"/>
          <w:color w:val="000000"/>
          <w:lang w:val="en-GB"/>
        </w:rPr>
        <w:t>in </w:t>
      </w:r>
      <w:r w:rsidR="00075D4B" w:rsidRPr="00075D4B">
        <w:rPr>
          <w:rFonts w:ascii="Garamond" w:hAnsi="Garamond"/>
          <w:i/>
          <w:iCs/>
          <w:color w:val="000000"/>
          <w:lang w:val="en-GB"/>
        </w:rPr>
        <w:t>The</w:t>
      </w:r>
      <w:r w:rsidR="00075D4B" w:rsidRPr="00075D4B">
        <w:rPr>
          <w:rFonts w:ascii="Garamond" w:hAnsi="Garamond"/>
          <w:color w:val="000000"/>
          <w:lang w:val="en-GB"/>
        </w:rPr>
        <w:t> </w:t>
      </w:r>
      <w:r w:rsidR="00075D4B" w:rsidRPr="00075D4B">
        <w:rPr>
          <w:rFonts w:ascii="Garamond" w:hAnsi="Garamond"/>
          <w:i/>
          <w:iCs/>
          <w:color w:val="000000"/>
          <w:lang w:val="en-GB"/>
        </w:rPr>
        <w:t>Information</w:t>
      </w:r>
      <w:r w:rsidR="00075D4B" w:rsidRPr="00075D4B">
        <w:rPr>
          <w:rFonts w:ascii="Garamond" w:hAnsi="Garamond"/>
          <w:color w:val="000000"/>
          <w:lang w:val="en-GB"/>
        </w:rPr>
        <w:t> </w:t>
      </w:r>
      <w:r w:rsidR="00075D4B" w:rsidRPr="00075D4B">
        <w:rPr>
          <w:rFonts w:ascii="Garamond" w:hAnsi="Garamond"/>
          <w:i/>
          <w:iCs/>
          <w:color w:val="000000"/>
          <w:lang w:val="en-GB"/>
        </w:rPr>
        <w:t>Society,</w:t>
      </w:r>
      <w:r w:rsidR="00075D4B" w:rsidRPr="00075D4B">
        <w:rPr>
          <w:rFonts w:ascii="Garamond" w:hAnsi="Garamond"/>
          <w:color w:val="000000"/>
          <w:lang w:val="en-GB"/>
        </w:rPr>
        <w:t> </w:t>
      </w:r>
      <w:r w:rsidR="00075D4B" w:rsidRPr="00075D4B">
        <w:rPr>
          <w:rFonts w:ascii="Garamond" w:hAnsi="Garamond"/>
          <w:i/>
          <w:iCs/>
          <w:color w:val="000000"/>
          <w:lang w:val="en-GB"/>
        </w:rPr>
        <w:t>AI</w:t>
      </w:r>
      <w:r w:rsidR="00075D4B" w:rsidRPr="00075D4B">
        <w:rPr>
          <w:rFonts w:ascii="Garamond" w:hAnsi="Garamond"/>
          <w:color w:val="000000"/>
          <w:lang w:val="en-GB"/>
        </w:rPr>
        <w:t> </w:t>
      </w:r>
      <w:r w:rsidR="00075D4B" w:rsidRPr="00075D4B">
        <w:rPr>
          <w:rFonts w:ascii="Garamond" w:hAnsi="Garamond"/>
          <w:i/>
          <w:iCs/>
          <w:color w:val="000000"/>
          <w:lang w:val="en-GB"/>
        </w:rPr>
        <w:t>&amp;</w:t>
      </w:r>
      <w:r w:rsidR="00075D4B" w:rsidRPr="00075D4B">
        <w:rPr>
          <w:rFonts w:ascii="Garamond" w:hAnsi="Garamond"/>
          <w:color w:val="000000"/>
          <w:lang w:val="en-GB"/>
        </w:rPr>
        <w:t> </w:t>
      </w:r>
      <w:r w:rsidR="00075D4B" w:rsidRPr="00075D4B">
        <w:rPr>
          <w:rFonts w:ascii="Garamond" w:hAnsi="Garamond"/>
          <w:i/>
          <w:iCs/>
          <w:color w:val="000000"/>
          <w:lang w:val="en-GB"/>
        </w:rPr>
        <w:t>Society,</w:t>
      </w:r>
      <w:r w:rsidRPr="00075D4B">
        <w:rPr>
          <w:rFonts w:ascii="Garamond" w:hAnsi="Garamond"/>
          <w:color w:val="000000"/>
          <w:lang w:val="en-GB"/>
        </w:rPr>
        <w:t> </w:t>
      </w:r>
      <w:r w:rsidRPr="00075D4B">
        <w:rPr>
          <w:rFonts w:ascii="Garamond" w:hAnsi="Garamond"/>
          <w:i/>
          <w:iCs/>
          <w:color w:val="000000"/>
          <w:lang w:val="en-GB"/>
        </w:rPr>
        <w:t>Philosophy</w:t>
      </w:r>
      <w:r w:rsidRPr="00075D4B">
        <w:rPr>
          <w:rFonts w:ascii="Garamond" w:hAnsi="Garamond"/>
          <w:color w:val="000000"/>
          <w:lang w:val="en-GB"/>
        </w:rPr>
        <w:t> </w:t>
      </w:r>
      <w:r w:rsidRPr="00075D4B">
        <w:rPr>
          <w:rFonts w:ascii="Garamond" w:hAnsi="Garamond"/>
          <w:i/>
          <w:iCs/>
          <w:color w:val="000000"/>
          <w:lang w:val="en-GB"/>
        </w:rPr>
        <w:t>in</w:t>
      </w:r>
      <w:r w:rsidRPr="00075D4B">
        <w:rPr>
          <w:rFonts w:ascii="Garamond" w:hAnsi="Garamond"/>
          <w:color w:val="000000"/>
          <w:lang w:val="en-GB"/>
        </w:rPr>
        <w:t> </w:t>
      </w:r>
      <w:r w:rsidRPr="00075D4B">
        <w:rPr>
          <w:rFonts w:ascii="Garamond" w:hAnsi="Garamond"/>
          <w:i/>
          <w:iCs/>
          <w:color w:val="000000"/>
          <w:lang w:val="en-GB"/>
        </w:rPr>
        <w:t>the</w:t>
      </w:r>
      <w:r w:rsidRPr="00075D4B">
        <w:rPr>
          <w:rFonts w:ascii="Garamond" w:hAnsi="Garamond"/>
          <w:color w:val="000000"/>
          <w:lang w:val="en-GB"/>
        </w:rPr>
        <w:t> </w:t>
      </w:r>
    </w:p>
    <w:p w14:paraId="717D883E" w14:textId="5E277BBA" w:rsidR="005F7E97" w:rsidRPr="00075D4B" w:rsidRDefault="00075D4B" w:rsidP="00075D4B">
      <w:pPr>
        <w:ind w:left="3912"/>
        <w:rPr>
          <w:rFonts w:ascii="Garamond" w:hAnsi="Garamond"/>
          <w:color w:val="000000"/>
          <w:lang w:val="en-GB"/>
        </w:rPr>
      </w:pPr>
      <w:r>
        <w:rPr>
          <w:rFonts w:ascii="Garamond" w:hAnsi="Garamond"/>
          <w:i/>
          <w:iCs/>
          <w:color w:val="000000"/>
          <w:lang w:val="en-GB"/>
        </w:rPr>
        <w:t>C</w:t>
      </w:r>
      <w:r w:rsidR="005F7E97" w:rsidRPr="00075D4B">
        <w:rPr>
          <w:rFonts w:ascii="Garamond" w:hAnsi="Garamond"/>
          <w:i/>
          <w:iCs/>
          <w:color w:val="000000"/>
          <w:lang w:val="en-GB"/>
        </w:rPr>
        <w:t>ontemporary</w:t>
      </w:r>
      <w:r w:rsidR="005F7E97" w:rsidRPr="00075D4B">
        <w:rPr>
          <w:rFonts w:ascii="Garamond" w:hAnsi="Garamond"/>
          <w:color w:val="000000"/>
          <w:lang w:val="en-GB"/>
        </w:rPr>
        <w:t> </w:t>
      </w:r>
      <w:r w:rsidR="005F7E97" w:rsidRPr="00075D4B">
        <w:rPr>
          <w:rFonts w:ascii="Garamond" w:hAnsi="Garamond"/>
          <w:i/>
          <w:iCs/>
          <w:color w:val="000000"/>
          <w:lang w:val="en-GB"/>
        </w:rPr>
        <w:t>World,</w:t>
      </w:r>
      <w:r w:rsidR="005F7E97" w:rsidRPr="00075D4B">
        <w:rPr>
          <w:rFonts w:ascii="Garamond" w:hAnsi="Garamond"/>
          <w:color w:val="000000"/>
          <w:lang w:val="en-GB"/>
        </w:rPr>
        <w:t> and </w:t>
      </w:r>
      <w:r w:rsidR="005F7E97" w:rsidRPr="00075D4B">
        <w:rPr>
          <w:rFonts w:ascii="Garamond" w:hAnsi="Garamond"/>
          <w:i/>
          <w:iCs/>
          <w:color w:val="000000"/>
          <w:lang w:val="en-GB"/>
        </w:rPr>
        <w:t>Social</w:t>
      </w:r>
      <w:r w:rsidR="005F7E97" w:rsidRPr="00075D4B">
        <w:rPr>
          <w:rFonts w:ascii="Garamond" w:hAnsi="Garamond"/>
          <w:color w:val="000000"/>
          <w:lang w:val="en-GB"/>
        </w:rPr>
        <w:t> </w:t>
      </w:r>
      <w:r w:rsidR="005F7E97" w:rsidRPr="00075D4B">
        <w:rPr>
          <w:rFonts w:ascii="Garamond" w:hAnsi="Garamond"/>
          <w:i/>
          <w:iCs/>
          <w:color w:val="000000"/>
          <w:lang w:val="en-GB"/>
        </w:rPr>
        <w:t>Epistemology,</w:t>
      </w:r>
      <w:r w:rsidR="005F7E97" w:rsidRPr="00075D4B">
        <w:rPr>
          <w:rFonts w:ascii="Garamond" w:hAnsi="Garamond"/>
          <w:color w:val="000000"/>
          <w:lang w:val="en-GB"/>
        </w:rPr>
        <w:t> among others.</w:t>
      </w:r>
    </w:p>
    <w:p w14:paraId="0F080396" w14:textId="77E0A755" w:rsidR="00A461CA" w:rsidRPr="00F52343" w:rsidRDefault="00A461CA" w:rsidP="00A461CA">
      <w:pPr>
        <w:spacing w:line="276" w:lineRule="auto"/>
        <w:contextualSpacing/>
        <w:rPr>
          <w:rFonts w:ascii="Garamond" w:hAnsi="Garamond"/>
          <w:lang w:val="en-GB"/>
        </w:rPr>
      </w:pPr>
    </w:p>
    <w:p w14:paraId="609ED683" w14:textId="77777777" w:rsidR="00F52343" w:rsidRPr="00E92D79" w:rsidRDefault="00A461CA" w:rsidP="00F52343">
      <w:pPr>
        <w:rPr>
          <w:rFonts w:ascii="Garamond" w:hAnsi="Garamond"/>
          <w:lang w:val="en-US"/>
        </w:rPr>
      </w:pPr>
      <w:r w:rsidRPr="00F52343">
        <w:rPr>
          <w:rFonts w:ascii="Garamond" w:hAnsi="Garamond"/>
          <w:lang w:val="en-GB"/>
        </w:rPr>
        <w:t>Ping-</w:t>
      </w:r>
      <w:r w:rsidR="00F52343" w:rsidRPr="00F52343">
        <w:rPr>
          <w:rFonts w:ascii="Garamond" w:hAnsi="Garamond"/>
          <w:lang w:val="en-GB"/>
        </w:rPr>
        <w:t>C</w:t>
      </w:r>
      <w:r w:rsidRPr="00F52343">
        <w:rPr>
          <w:rFonts w:ascii="Garamond" w:hAnsi="Garamond"/>
          <w:lang w:val="en-GB"/>
        </w:rPr>
        <w:t xml:space="preserve">hen </w:t>
      </w:r>
      <w:proofErr w:type="spellStart"/>
      <w:r w:rsidRPr="00F52343">
        <w:rPr>
          <w:rFonts w:ascii="Garamond" w:hAnsi="Garamond"/>
          <w:lang w:val="en-GB"/>
        </w:rPr>
        <w:t>Hsiung</w:t>
      </w:r>
      <w:proofErr w:type="spellEnd"/>
      <w:r w:rsidR="00396F27" w:rsidRPr="00F52343">
        <w:rPr>
          <w:rFonts w:ascii="Garamond" w:hAnsi="Garamond"/>
          <w:lang w:val="en-GB"/>
        </w:rPr>
        <w:t xml:space="preserve"> </w:t>
      </w:r>
      <w:r w:rsidR="00467487" w:rsidRPr="00F52343">
        <w:rPr>
          <w:rFonts w:ascii="Garamond" w:hAnsi="Garamond"/>
          <w:lang w:val="en-GB"/>
        </w:rPr>
        <w:tab/>
      </w:r>
      <w:r w:rsidR="00F52343">
        <w:rPr>
          <w:rFonts w:ascii="Garamond" w:hAnsi="Garamond"/>
          <w:lang w:val="en-GB"/>
        </w:rPr>
        <w:tab/>
      </w:r>
      <w:r w:rsidR="00F52343" w:rsidRPr="00E92D79">
        <w:rPr>
          <w:rFonts w:ascii="Garamond" w:hAnsi="Garamond"/>
          <w:lang w:val="en-US"/>
        </w:rPr>
        <w:t xml:space="preserve">Secretary General, The International Council for </w:t>
      </w:r>
    </w:p>
    <w:p w14:paraId="48A226D2" w14:textId="79EF6A26" w:rsidR="00F52343" w:rsidRPr="00E92D79" w:rsidRDefault="00F52343" w:rsidP="00F52343">
      <w:pPr>
        <w:ind w:left="3912"/>
        <w:rPr>
          <w:rFonts w:ascii="Garamond" w:hAnsi="Garamond"/>
          <w:lang w:val="en-US"/>
        </w:rPr>
      </w:pPr>
      <w:r w:rsidRPr="00E92D79">
        <w:rPr>
          <w:rFonts w:ascii="Garamond" w:hAnsi="Garamond"/>
          <w:lang w:val="en-US"/>
        </w:rPr>
        <w:t xml:space="preserve">Philosophy and Human Sciences (CIPSH) of UNESCO; CIPSH Chair in “New Humanities” at The University of California, Irvine. Professor </w:t>
      </w:r>
      <w:proofErr w:type="spellStart"/>
      <w:r w:rsidRPr="00E92D79">
        <w:rPr>
          <w:rFonts w:ascii="Garamond" w:hAnsi="Garamond"/>
          <w:lang w:val="en-US"/>
        </w:rPr>
        <w:t>Hsiung</w:t>
      </w:r>
      <w:proofErr w:type="spellEnd"/>
      <w:r w:rsidRPr="00E92D79">
        <w:rPr>
          <w:rFonts w:ascii="Garamond" w:hAnsi="Garamond"/>
          <w:lang w:val="en-US"/>
        </w:rPr>
        <w:t xml:space="preserve"> received her Ph.D. in History from Brown University and her S.M. in Population Studies and International Health from Harvard University. Her research interests lie in the areas of “Women’s and Children’s health”, “Public Health, Society, Technology and Medicine (STM)”, “Late Imperial and Modern China”, “Comparative Cultural and Social History” and “Gender Studies and Population”. Her works include </w:t>
      </w:r>
      <w:r w:rsidRPr="00E92D79">
        <w:rPr>
          <w:rFonts w:ascii="Garamond" w:hAnsi="Garamond"/>
          <w:i/>
          <w:iCs/>
          <w:lang w:val="en-US"/>
        </w:rPr>
        <w:t>A Tender Voyage: Children and Childhood in Late Imperial China</w:t>
      </w:r>
      <w:r w:rsidRPr="00E92D79">
        <w:rPr>
          <w:rFonts w:ascii="Garamond" w:hAnsi="Garamond"/>
          <w:lang w:val="en-US"/>
        </w:rPr>
        <w:t xml:space="preserve">, </w:t>
      </w:r>
      <w:r w:rsidRPr="00E92D79">
        <w:rPr>
          <w:rFonts w:ascii="Garamond" w:hAnsi="Garamond"/>
          <w:i/>
          <w:iCs/>
          <w:lang w:val="en-US"/>
        </w:rPr>
        <w:t>Childhood in the Past: A History of Chinese Children</w:t>
      </w:r>
      <w:r w:rsidRPr="00E92D79">
        <w:rPr>
          <w:rFonts w:ascii="Garamond" w:hAnsi="Garamond"/>
          <w:lang w:val="en-US"/>
        </w:rPr>
        <w:t xml:space="preserve"> </w:t>
      </w:r>
      <w:r w:rsidRPr="00E92D79">
        <w:rPr>
          <w:rFonts w:ascii="Garamond" w:hAnsi="Garamond"/>
          <w:i/>
          <w:iCs/>
          <w:lang w:val="en-US"/>
        </w:rPr>
        <w:t>and Ill or Well: Diseases and Health of Young Children in Late Imperial C</w:t>
      </w:r>
      <w:r w:rsidRPr="00E92D79">
        <w:rPr>
          <w:rFonts w:ascii="Garamond" w:hAnsi="Garamond"/>
          <w:lang w:val="en-US"/>
        </w:rPr>
        <w:t>hina.</w:t>
      </w:r>
    </w:p>
    <w:p w14:paraId="7B5D48EC" w14:textId="0FB81065" w:rsidR="00A461CA" w:rsidRPr="00F52343" w:rsidRDefault="00A461CA" w:rsidP="00F52343">
      <w:pPr>
        <w:ind w:left="3912" w:hanging="3912"/>
        <w:rPr>
          <w:rFonts w:ascii="Garamond" w:hAnsi="Garamond"/>
          <w:lang w:val="en-US"/>
        </w:rPr>
      </w:pPr>
    </w:p>
    <w:p w14:paraId="6B79C110" w14:textId="77777777" w:rsidR="00606BEE" w:rsidRPr="00075D4B" w:rsidRDefault="00050B76" w:rsidP="00DE01BA">
      <w:pPr>
        <w:rPr>
          <w:rFonts w:ascii="Garamond" w:hAnsi="Garamond"/>
          <w:lang w:val="en-GB"/>
        </w:rPr>
      </w:pPr>
      <w:r w:rsidRPr="00075D4B">
        <w:rPr>
          <w:rFonts w:ascii="Garamond" w:hAnsi="Garamond"/>
          <w:lang w:val="en-GB"/>
        </w:rPr>
        <w:t>Dixon Kanakulya</w:t>
      </w:r>
      <w:r w:rsidR="00DE01BA" w:rsidRPr="00075D4B">
        <w:rPr>
          <w:rFonts w:ascii="Garamond" w:hAnsi="Garamond"/>
          <w:lang w:val="en-GB"/>
        </w:rPr>
        <w:tab/>
      </w:r>
      <w:r w:rsidR="00606BEE" w:rsidRPr="00075D4B">
        <w:rPr>
          <w:rFonts w:ascii="Garamond" w:hAnsi="Garamond"/>
          <w:lang w:val="en-GB"/>
        </w:rPr>
        <w:tab/>
        <w:t>Le</w:t>
      </w:r>
      <w:r w:rsidR="00DE01BA" w:rsidRPr="00075D4B">
        <w:rPr>
          <w:rFonts w:ascii="Garamond" w:hAnsi="Garamond"/>
          <w:lang w:val="en-GB"/>
        </w:rPr>
        <w:t xml:space="preserve">cturer in philosophy and applied ethics at Makerere </w:t>
      </w:r>
    </w:p>
    <w:p w14:paraId="07FA1A80" w14:textId="65F3006E" w:rsidR="00606BEE" w:rsidRPr="00075D4B" w:rsidRDefault="00DE01BA" w:rsidP="00EF2718">
      <w:pPr>
        <w:ind w:left="3912"/>
        <w:rPr>
          <w:rFonts w:ascii="Garamond" w:hAnsi="Garamond"/>
          <w:lang w:val="en-GB"/>
        </w:rPr>
      </w:pPr>
      <w:r w:rsidRPr="00075D4B">
        <w:rPr>
          <w:rFonts w:ascii="Garamond" w:hAnsi="Garamond"/>
          <w:lang w:val="en-GB"/>
        </w:rPr>
        <w:t xml:space="preserve">University. </w:t>
      </w:r>
      <w:r w:rsidR="005C7498">
        <w:rPr>
          <w:rFonts w:ascii="Garamond" w:hAnsi="Garamond"/>
          <w:lang w:val="en-GB"/>
        </w:rPr>
        <w:t>Mr Kanakulya</w:t>
      </w:r>
      <w:r w:rsidR="005C7498" w:rsidRPr="00075D4B">
        <w:rPr>
          <w:rFonts w:ascii="Garamond" w:hAnsi="Garamond"/>
          <w:lang w:val="en-GB"/>
        </w:rPr>
        <w:t xml:space="preserve"> </w:t>
      </w:r>
      <w:r w:rsidRPr="00075D4B">
        <w:rPr>
          <w:rFonts w:ascii="Garamond" w:hAnsi="Garamond"/>
          <w:lang w:val="en-GB"/>
        </w:rPr>
        <w:t>has been involved in severa</w:t>
      </w:r>
      <w:r w:rsidR="00606BEE" w:rsidRPr="00075D4B">
        <w:rPr>
          <w:rFonts w:ascii="Garamond" w:hAnsi="Garamond"/>
          <w:lang w:val="en-GB"/>
        </w:rPr>
        <w:t xml:space="preserve">l </w:t>
      </w:r>
      <w:r w:rsidRPr="00075D4B">
        <w:rPr>
          <w:rFonts w:ascii="Garamond" w:hAnsi="Garamond"/>
          <w:lang w:val="en-GB"/>
        </w:rPr>
        <w:t xml:space="preserve">collaborative research projects on the East African </w:t>
      </w:r>
    </w:p>
    <w:p w14:paraId="0110A03C" w14:textId="77777777" w:rsidR="00606BEE" w:rsidRPr="00075D4B" w:rsidRDefault="00DE01BA" w:rsidP="00606BEE">
      <w:pPr>
        <w:ind w:left="2608" w:firstLine="1304"/>
        <w:rPr>
          <w:rFonts w:ascii="Garamond" w:hAnsi="Garamond"/>
          <w:lang w:val="en-GB"/>
        </w:rPr>
      </w:pPr>
      <w:r w:rsidRPr="00075D4B">
        <w:rPr>
          <w:rFonts w:ascii="Garamond" w:hAnsi="Garamond"/>
          <w:lang w:val="en-GB"/>
        </w:rPr>
        <w:t xml:space="preserve">region and has several publications and research </w:t>
      </w:r>
    </w:p>
    <w:p w14:paraId="2838276A" w14:textId="77777777" w:rsidR="00606BEE" w:rsidRPr="00075D4B" w:rsidRDefault="00DE01BA" w:rsidP="00606BEE">
      <w:pPr>
        <w:ind w:left="2608" w:firstLine="1304"/>
        <w:rPr>
          <w:rFonts w:ascii="Garamond" w:hAnsi="Garamond"/>
          <w:lang w:val="en-GB"/>
        </w:rPr>
      </w:pPr>
      <w:r w:rsidRPr="00075D4B">
        <w:rPr>
          <w:rFonts w:ascii="Garamond" w:hAnsi="Garamond"/>
          <w:lang w:val="en-GB"/>
        </w:rPr>
        <w:t xml:space="preserve">outputs in philosophy, ethics, governance, and </w:t>
      </w:r>
    </w:p>
    <w:p w14:paraId="5B8EF07B" w14:textId="75DFDD42" w:rsidR="00DE01BA" w:rsidRPr="00075D4B" w:rsidRDefault="00DE01BA" w:rsidP="00606BEE">
      <w:pPr>
        <w:ind w:left="2608" w:firstLine="1304"/>
        <w:rPr>
          <w:rFonts w:ascii="Garamond" w:hAnsi="Garamond"/>
          <w:lang w:val="en-GB"/>
        </w:rPr>
      </w:pPr>
      <w:r w:rsidRPr="00075D4B">
        <w:rPr>
          <w:rFonts w:ascii="Garamond" w:hAnsi="Garamond"/>
          <w:lang w:val="en-GB"/>
        </w:rPr>
        <w:t xml:space="preserve">sustainability among others. </w:t>
      </w:r>
    </w:p>
    <w:p w14:paraId="7991E9E8" w14:textId="15AC95AC" w:rsidR="00050B76" w:rsidRPr="00075D4B" w:rsidRDefault="00050B76" w:rsidP="00A461CA">
      <w:pPr>
        <w:spacing w:line="276" w:lineRule="auto"/>
        <w:contextualSpacing/>
        <w:rPr>
          <w:rFonts w:ascii="Garamond" w:hAnsi="Garamond"/>
          <w:lang w:val="en-GB"/>
        </w:rPr>
      </w:pPr>
    </w:p>
    <w:p w14:paraId="492A9707" w14:textId="77777777" w:rsidR="00A75EF7" w:rsidRPr="00075D4B" w:rsidRDefault="0032620B" w:rsidP="00AF0FB3">
      <w:pPr>
        <w:rPr>
          <w:rFonts w:ascii="Garamond" w:hAnsi="Garamond"/>
          <w:color w:val="000000"/>
          <w:lang w:val="en-GB"/>
        </w:rPr>
      </w:pPr>
      <w:r w:rsidRPr="00075D4B">
        <w:rPr>
          <w:rFonts w:ascii="Garamond" w:hAnsi="Garamond"/>
          <w:lang w:val="en-GB"/>
        </w:rPr>
        <w:t xml:space="preserve">George </w:t>
      </w:r>
      <w:proofErr w:type="spellStart"/>
      <w:r w:rsidRPr="00075D4B">
        <w:rPr>
          <w:rFonts w:ascii="Garamond" w:hAnsi="Garamond"/>
          <w:lang w:val="en-GB"/>
        </w:rPr>
        <w:t>Kodimattan</w:t>
      </w:r>
      <w:proofErr w:type="spellEnd"/>
      <w:r w:rsidR="00AF0FB3" w:rsidRPr="00075D4B">
        <w:rPr>
          <w:rFonts w:ascii="Garamond" w:hAnsi="Garamond"/>
          <w:lang w:val="en-GB"/>
        </w:rPr>
        <w:t xml:space="preserve"> </w:t>
      </w:r>
      <w:r w:rsidR="00AF0FB3" w:rsidRPr="00075D4B">
        <w:rPr>
          <w:rFonts w:ascii="Garamond" w:hAnsi="Garamond"/>
          <w:lang w:val="en-GB"/>
        </w:rPr>
        <w:tab/>
      </w:r>
      <w:r w:rsidR="00A75EF7" w:rsidRPr="00075D4B">
        <w:rPr>
          <w:rFonts w:ascii="Garamond" w:hAnsi="Garamond"/>
          <w:b/>
          <w:bCs/>
          <w:color w:val="000000"/>
          <w:lang w:val="en-GB"/>
        </w:rPr>
        <w:tab/>
      </w:r>
      <w:r w:rsidR="00AF0FB3" w:rsidRPr="00075D4B">
        <w:rPr>
          <w:rFonts w:ascii="Garamond" w:hAnsi="Garamond"/>
          <w:color w:val="000000"/>
          <w:lang w:val="en-GB"/>
        </w:rPr>
        <w:t xml:space="preserve">Associate Professor of Philosophy and the Head of the </w:t>
      </w:r>
    </w:p>
    <w:p w14:paraId="087CBE9B" w14:textId="77777777" w:rsidR="00A75EF7" w:rsidRPr="00075D4B" w:rsidRDefault="00AF0FB3" w:rsidP="00A75EF7">
      <w:pPr>
        <w:ind w:left="2608" w:firstLine="1304"/>
        <w:rPr>
          <w:rFonts w:ascii="Garamond" w:hAnsi="Garamond"/>
          <w:color w:val="000000"/>
          <w:lang w:val="en-GB"/>
        </w:rPr>
      </w:pPr>
      <w:r w:rsidRPr="00075D4B">
        <w:rPr>
          <w:rFonts w:ascii="Garamond" w:hAnsi="Garamond"/>
          <w:color w:val="000000"/>
          <w:lang w:val="en-GB"/>
        </w:rPr>
        <w:t xml:space="preserve">Department of Humanities and Social Sciences at </w:t>
      </w:r>
    </w:p>
    <w:p w14:paraId="528E8151" w14:textId="77777777" w:rsidR="00A75EF7" w:rsidRPr="00075D4B" w:rsidRDefault="00AF0FB3" w:rsidP="00A75EF7">
      <w:pPr>
        <w:ind w:left="2608" w:firstLine="1304"/>
        <w:rPr>
          <w:rFonts w:ascii="Garamond" w:hAnsi="Garamond"/>
          <w:color w:val="000000"/>
          <w:lang w:val="en-GB"/>
        </w:rPr>
      </w:pPr>
      <w:r w:rsidRPr="00075D4B">
        <w:rPr>
          <w:rFonts w:ascii="Garamond" w:hAnsi="Garamond"/>
          <w:color w:val="000000"/>
          <w:lang w:val="en-GB"/>
        </w:rPr>
        <w:t xml:space="preserve">Indian Institute of Technology Jodhpur India. He is an </w:t>
      </w:r>
    </w:p>
    <w:p w14:paraId="712C399A" w14:textId="77777777" w:rsidR="00A75EF7" w:rsidRPr="00075D4B" w:rsidRDefault="00AF0FB3" w:rsidP="00A75EF7">
      <w:pPr>
        <w:ind w:left="2608" w:firstLine="1304"/>
        <w:rPr>
          <w:rFonts w:ascii="Garamond" w:hAnsi="Garamond"/>
          <w:color w:val="000000"/>
          <w:lang w:val="en-GB"/>
        </w:rPr>
      </w:pPr>
      <w:r w:rsidRPr="00075D4B">
        <w:rPr>
          <w:rFonts w:ascii="Garamond" w:hAnsi="Garamond"/>
          <w:color w:val="000000"/>
          <w:lang w:val="en-GB"/>
        </w:rPr>
        <w:t xml:space="preserve">applied ethicist and his research focuses on </w:t>
      </w:r>
    </w:p>
    <w:p w14:paraId="598678E6" w14:textId="77777777" w:rsidR="00A75EF7" w:rsidRPr="00075D4B" w:rsidRDefault="00AF0FB3" w:rsidP="00A75EF7">
      <w:pPr>
        <w:ind w:left="2608" w:firstLine="1304"/>
        <w:rPr>
          <w:rFonts w:ascii="Garamond" w:hAnsi="Garamond"/>
          <w:color w:val="000000"/>
          <w:lang w:val="en-GB"/>
        </w:rPr>
      </w:pPr>
      <w:r w:rsidRPr="00075D4B">
        <w:rPr>
          <w:rFonts w:ascii="Garamond" w:hAnsi="Garamond"/>
          <w:color w:val="000000"/>
          <w:lang w:val="en-GB"/>
        </w:rPr>
        <w:t xml:space="preserve">sustainability, ethics and technology, bioethics, and </w:t>
      </w:r>
    </w:p>
    <w:p w14:paraId="2AD705DC" w14:textId="16D90199" w:rsidR="00AF0FB3" w:rsidRPr="00075D4B" w:rsidRDefault="00AF0FB3" w:rsidP="00A75EF7">
      <w:pPr>
        <w:ind w:left="2608" w:firstLine="1304"/>
        <w:rPr>
          <w:rFonts w:ascii="Garamond" w:hAnsi="Garamond"/>
          <w:lang w:val="en-GB"/>
        </w:rPr>
      </w:pPr>
      <w:r w:rsidRPr="00075D4B">
        <w:rPr>
          <w:rFonts w:ascii="Garamond" w:hAnsi="Garamond"/>
          <w:color w:val="000000"/>
          <w:lang w:val="en-GB"/>
        </w:rPr>
        <w:t>social justice</w:t>
      </w:r>
      <w:r w:rsidR="00A75EF7" w:rsidRPr="00075D4B">
        <w:rPr>
          <w:rFonts w:ascii="Garamond" w:hAnsi="Garamond"/>
          <w:color w:val="000000"/>
          <w:lang w:val="en-GB"/>
        </w:rPr>
        <w:t>.</w:t>
      </w:r>
    </w:p>
    <w:p w14:paraId="5A9E9C52" w14:textId="16088CBC" w:rsidR="0032620B" w:rsidRPr="00075D4B" w:rsidRDefault="0032620B" w:rsidP="00A461CA">
      <w:pPr>
        <w:spacing w:line="276" w:lineRule="auto"/>
        <w:contextualSpacing/>
        <w:rPr>
          <w:rFonts w:ascii="Garamond" w:hAnsi="Garamond"/>
          <w:lang w:val="en-GB"/>
        </w:rPr>
      </w:pPr>
    </w:p>
    <w:p w14:paraId="76BCB9D8" w14:textId="697B54E8" w:rsidR="00A461CA" w:rsidRPr="000833F0" w:rsidRDefault="00A461CA" w:rsidP="007C575C">
      <w:pPr>
        <w:ind w:left="3912" w:hanging="3912"/>
        <w:contextualSpacing/>
        <w:rPr>
          <w:rFonts w:ascii="Garamond" w:hAnsi="Garamond"/>
          <w:lang w:val="en-US"/>
        </w:rPr>
      </w:pPr>
      <w:r w:rsidRPr="000833F0">
        <w:rPr>
          <w:rFonts w:ascii="Garamond" w:hAnsi="Garamond"/>
          <w:lang w:val="en-US"/>
        </w:rPr>
        <w:t>Maosen Li</w:t>
      </w:r>
      <w:r w:rsidR="00D50FA2">
        <w:rPr>
          <w:rFonts w:ascii="Garamond" w:hAnsi="Garamond"/>
          <w:lang w:val="en-US"/>
        </w:rPr>
        <w:tab/>
      </w:r>
      <w:r w:rsidR="00D50FA2" w:rsidRPr="00D50FA2">
        <w:rPr>
          <w:rFonts w:ascii="Garamond" w:hAnsi="Garamond"/>
          <w:lang w:val="en-US"/>
        </w:rPr>
        <w:t xml:space="preserve">Before Maosen Li came to work at the University of Helsinki in 2021, he has taught courses about Ethics at Renmin University of China for 25 years. His research interests lie in ethical theory, moral education and Confucian moral philosophy. He is also </w:t>
      </w:r>
      <w:r w:rsidR="00D50FA2">
        <w:rPr>
          <w:rFonts w:ascii="Garamond" w:hAnsi="Garamond"/>
          <w:lang w:val="en-US"/>
        </w:rPr>
        <w:t>interested in</w:t>
      </w:r>
      <w:r w:rsidR="00D50FA2" w:rsidRPr="00D50FA2">
        <w:rPr>
          <w:rFonts w:ascii="Garamond" w:hAnsi="Garamond"/>
          <w:lang w:val="en-US"/>
        </w:rPr>
        <w:t xml:space="preserve"> Chinese philology and translation.</w:t>
      </w:r>
    </w:p>
    <w:p w14:paraId="098CD41D" w14:textId="77777777" w:rsidR="00692B23" w:rsidRPr="000833F0" w:rsidRDefault="00692B23" w:rsidP="00A461CA">
      <w:pPr>
        <w:spacing w:line="276" w:lineRule="auto"/>
        <w:contextualSpacing/>
        <w:rPr>
          <w:rFonts w:ascii="Garamond" w:hAnsi="Garamond"/>
          <w:lang w:val="en-US"/>
        </w:rPr>
      </w:pPr>
    </w:p>
    <w:p w14:paraId="271BB1F7" w14:textId="77777777" w:rsidR="0001728F" w:rsidRDefault="00A461CA" w:rsidP="007C575C">
      <w:pPr>
        <w:contextualSpacing/>
        <w:rPr>
          <w:rFonts w:ascii="Garamond" w:hAnsi="Garamond"/>
          <w:color w:val="000000" w:themeColor="text1"/>
          <w:lang w:val="en-US"/>
        </w:rPr>
      </w:pPr>
      <w:r w:rsidRPr="0001728F">
        <w:rPr>
          <w:rFonts w:ascii="Garamond" w:hAnsi="Garamond"/>
          <w:lang w:val="en-US"/>
        </w:rPr>
        <w:t>Torbjörn Lodén</w:t>
      </w:r>
      <w:r w:rsidR="0001728F" w:rsidRPr="0001728F">
        <w:rPr>
          <w:rFonts w:ascii="Garamond" w:hAnsi="Garamond"/>
          <w:lang w:val="en-US"/>
        </w:rPr>
        <w:tab/>
      </w:r>
      <w:r w:rsidR="0001728F" w:rsidRPr="0001728F">
        <w:rPr>
          <w:rFonts w:ascii="Garamond" w:hAnsi="Garamond"/>
          <w:lang w:val="en-US"/>
        </w:rPr>
        <w:tab/>
      </w:r>
      <w:r w:rsidR="0001728F" w:rsidRPr="004C5A34">
        <w:rPr>
          <w:rFonts w:ascii="Garamond" w:hAnsi="Garamond"/>
          <w:color w:val="000000" w:themeColor="text1"/>
          <w:lang w:val="en-US"/>
        </w:rPr>
        <w:t xml:space="preserve">Professor </w:t>
      </w:r>
      <w:r w:rsidR="0001728F">
        <w:rPr>
          <w:rFonts w:ascii="Garamond" w:hAnsi="Garamond"/>
          <w:color w:val="000000" w:themeColor="text1"/>
          <w:lang w:val="en-US"/>
        </w:rPr>
        <w:t xml:space="preserve">emeritus </w:t>
      </w:r>
      <w:r w:rsidR="0001728F" w:rsidRPr="004C5A34">
        <w:rPr>
          <w:rFonts w:ascii="Garamond" w:hAnsi="Garamond"/>
          <w:color w:val="000000" w:themeColor="text1"/>
          <w:lang w:val="en-US"/>
        </w:rPr>
        <w:t xml:space="preserve">of Chinese Language and Culture at </w:t>
      </w:r>
    </w:p>
    <w:p w14:paraId="186D753B" w14:textId="77777777" w:rsidR="0001728F" w:rsidRDefault="0001728F" w:rsidP="007C575C">
      <w:pPr>
        <w:ind w:left="2608" w:firstLine="1304"/>
        <w:contextualSpacing/>
        <w:rPr>
          <w:rFonts w:ascii="Garamond" w:hAnsi="Garamond"/>
          <w:color w:val="000000" w:themeColor="text1"/>
          <w:lang w:val="en-US"/>
        </w:rPr>
      </w:pPr>
      <w:r w:rsidRPr="004C5A34">
        <w:rPr>
          <w:rFonts w:ascii="Garamond" w:hAnsi="Garamond"/>
          <w:color w:val="000000" w:themeColor="text1"/>
          <w:lang w:val="en-US"/>
        </w:rPr>
        <w:t xml:space="preserve">Stockholm University and a member of the Royal </w:t>
      </w:r>
    </w:p>
    <w:p w14:paraId="3FFA0CB4" w14:textId="66068C63" w:rsidR="00A461CA" w:rsidRPr="0001728F" w:rsidRDefault="0001728F" w:rsidP="007C575C">
      <w:pPr>
        <w:ind w:left="3912"/>
        <w:contextualSpacing/>
        <w:rPr>
          <w:rFonts w:ascii="Garamond" w:hAnsi="Garamond"/>
          <w:b/>
          <w:bCs/>
          <w:lang w:val="en-US"/>
        </w:rPr>
      </w:pPr>
      <w:r w:rsidRPr="004C5A34">
        <w:rPr>
          <w:rFonts w:ascii="Garamond" w:hAnsi="Garamond"/>
          <w:color w:val="000000" w:themeColor="text1"/>
          <w:lang w:val="en-US"/>
        </w:rPr>
        <w:t>Swedish Academy of Letters, Histor</w:t>
      </w:r>
      <w:r>
        <w:rPr>
          <w:rFonts w:ascii="Garamond" w:hAnsi="Garamond"/>
          <w:color w:val="000000" w:themeColor="text1"/>
          <w:lang w:val="en-US"/>
        </w:rPr>
        <w:t xml:space="preserve">y </w:t>
      </w:r>
      <w:r w:rsidRPr="004C5A34">
        <w:rPr>
          <w:rFonts w:ascii="Garamond" w:hAnsi="Garamond"/>
          <w:color w:val="000000" w:themeColor="text1"/>
          <w:lang w:val="en-US"/>
        </w:rPr>
        <w:t xml:space="preserve">and Antiquities, which he represents at the UAI. </w:t>
      </w:r>
      <w:r>
        <w:rPr>
          <w:rFonts w:ascii="Garamond" w:hAnsi="Garamond"/>
          <w:color w:val="000000" w:themeColor="text1"/>
          <w:lang w:val="en-US"/>
        </w:rPr>
        <w:t xml:space="preserve">As a delegate to the UAI, he is a member of the </w:t>
      </w:r>
      <w:proofErr w:type="spellStart"/>
      <w:r>
        <w:rPr>
          <w:rFonts w:ascii="Garamond" w:hAnsi="Garamond"/>
          <w:color w:val="000000" w:themeColor="text1"/>
          <w:lang w:val="en-US"/>
        </w:rPr>
        <w:t>exectiuvie</w:t>
      </w:r>
      <w:proofErr w:type="spellEnd"/>
      <w:r>
        <w:rPr>
          <w:rFonts w:ascii="Garamond" w:hAnsi="Garamond"/>
          <w:color w:val="000000" w:themeColor="text1"/>
          <w:lang w:val="en-US"/>
        </w:rPr>
        <w:t xml:space="preserve"> committee of CIPSH. Mr. Lod</w:t>
      </w:r>
      <w:r w:rsidRPr="00023E03">
        <w:rPr>
          <w:rFonts w:ascii="Garamond" w:hAnsi="Garamond"/>
          <w:color w:val="000000" w:themeColor="text1"/>
          <w:lang w:val="en-US"/>
        </w:rPr>
        <w:t>é</w:t>
      </w:r>
      <w:r>
        <w:rPr>
          <w:rFonts w:ascii="Garamond" w:hAnsi="Garamond"/>
          <w:color w:val="000000" w:themeColor="text1"/>
          <w:lang w:val="en-US"/>
        </w:rPr>
        <w:t>n</w:t>
      </w:r>
      <w:r w:rsidRPr="004C5A34">
        <w:rPr>
          <w:rFonts w:ascii="Garamond" w:hAnsi="Garamond"/>
          <w:color w:val="000000" w:themeColor="text1"/>
          <w:lang w:val="en-US"/>
        </w:rPr>
        <w:t xml:space="preserve"> is also Head of the China Center at the Institute for Security and Development Policy in </w:t>
      </w:r>
      <w:r w:rsidRPr="004C5A34">
        <w:rPr>
          <w:rFonts w:ascii="Garamond" w:hAnsi="Garamond"/>
          <w:color w:val="000000" w:themeColor="text1"/>
          <w:lang w:val="en-US"/>
        </w:rPr>
        <w:lastRenderedPageBreak/>
        <w:t>Stockholm. In his research</w:t>
      </w:r>
      <w:r>
        <w:rPr>
          <w:rFonts w:ascii="Garamond" w:hAnsi="Garamond"/>
          <w:color w:val="000000" w:themeColor="text1"/>
          <w:lang w:val="en-US"/>
        </w:rPr>
        <w:t>,</w:t>
      </w:r>
      <w:r w:rsidRPr="004C5A34">
        <w:rPr>
          <w:rFonts w:ascii="Garamond" w:hAnsi="Garamond"/>
          <w:color w:val="000000" w:themeColor="text1"/>
          <w:lang w:val="en-US"/>
        </w:rPr>
        <w:t xml:space="preserve"> he has mainly dealt with various aspects of China’s intellectual history. </w:t>
      </w:r>
    </w:p>
    <w:p w14:paraId="1D6A85C3" w14:textId="77777777" w:rsidR="00692B23" w:rsidRPr="0001728F" w:rsidRDefault="00692B23" w:rsidP="00A461CA">
      <w:pPr>
        <w:spacing w:line="276" w:lineRule="auto"/>
        <w:contextualSpacing/>
        <w:rPr>
          <w:rFonts w:ascii="Garamond" w:hAnsi="Garamond"/>
          <w:lang w:val="en-US"/>
        </w:rPr>
      </w:pPr>
    </w:p>
    <w:p w14:paraId="7CC188B8" w14:textId="7747EC70" w:rsidR="00692B23" w:rsidRPr="00F52343" w:rsidRDefault="00A461CA" w:rsidP="00692B23">
      <w:pPr>
        <w:autoSpaceDE w:val="0"/>
        <w:autoSpaceDN w:val="0"/>
        <w:ind w:left="3912" w:hanging="3912"/>
        <w:rPr>
          <w:rStyle w:val="translated-span"/>
          <w:rFonts w:ascii="Garamond" w:eastAsia="SimHei" w:hAnsi="Garamond"/>
          <w:lang w:val="en-US"/>
        </w:rPr>
      </w:pPr>
      <w:proofErr w:type="spellStart"/>
      <w:r w:rsidRPr="0001728F">
        <w:rPr>
          <w:rFonts w:ascii="Garamond" w:hAnsi="Garamond"/>
          <w:lang w:val="en-US"/>
        </w:rPr>
        <w:t>Yonghui</w:t>
      </w:r>
      <w:proofErr w:type="spellEnd"/>
      <w:r w:rsidRPr="0001728F">
        <w:rPr>
          <w:rFonts w:ascii="Garamond" w:hAnsi="Garamond"/>
          <w:lang w:val="en-US"/>
        </w:rPr>
        <w:t xml:space="preserve"> Ma</w:t>
      </w:r>
      <w:r w:rsidR="00692B23" w:rsidRPr="0001728F">
        <w:rPr>
          <w:rFonts w:ascii="Garamond" w:hAnsi="Garamond"/>
          <w:lang w:val="en-US"/>
        </w:rPr>
        <w:tab/>
      </w:r>
      <w:r w:rsidR="00692B23" w:rsidRPr="00F52343">
        <w:rPr>
          <w:rStyle w:val="translated-span"/>
          <w:rFonts w:ascii="Garamond" w:eastAsia="SimHei" w:hAnsi="Garamond"/>
          <w:lang w:val="en-US"/>
        </w:rPr>
        <w:t xml:space="preserve">Centre for Bioethics, School of </w:t>
      </w:r>
      <w:proofErr w:type="gramStart"/>
      <w:r w:rsidR="00692B23" w:rsidRPr="00F52343">
        <w:rPr>
          <w:rStyle w:val="translated-span"/>
          <w:rFonts w:ascii="Garamond" w:eastAsia="SimHei" w:hAnsi="Garamond"/>
          <w:lang w:val="en-US"/>
        </w:rPr>
        <w:t xml:space="preserve">Medicine, </w:t>
      </w:r>
      <w:r w:rsidR="00692B23" w:rsidRPr="0001728F">
        <w:rPr>
          <w:rStyle w:val="translated-span"/>
          <w:rFonts w:ascii="Garamond" w:eastAsia="SimHei" w:hAnsi="Garamond"/>
          <w:lang w:val="en-US"/>
        </w:rPr>
        <w:t xml:space="preserve">  </w:t>
      </w:r>
      <w:proofErr w:type="gramEnd"/>
      <w:r w:rsidR="00692B23" w:rsidRPr="0001728F">
        <w:rPr>
          <w:rStyle w:val="translated-span"/>
          <w:rFonts w:ascii="Garamond" w:eastAsia="SimHei" w:hAnsi="Garamond"/>
          <w:lang w:val="en-US"/>
        </w:rPr>
        <w:t xml:space="preserve">         </w:t>
      </w:r>
      <w:r w:rsidR="00692B23" w:rsidRPr="00F52343">
        <w:rPr>
          <w:rStyle w:val="translated-span"/>
          <w:rFonts w:ascii="Garamond" w:eastAsia="SimHei" w:hAnsi="Garamond"/>
          <w:lang w:val="en-US"/>
        </w:rPr>
        <w:t>Xiamen University</w:t>
      </w:r>
    </w:p>
    <w:p w14:paraId="57F91E4A" w14:textId="0721DA3C" w:rsidR="00A461CA" w:rsidRPr="00F52343" w:rsidRDefault="00A461CA" w:rsidP="00A461CA">
      <w:pPr>
        <w:spacing w:line="276" w:lineRule="auto"/>
        <w:contextualSpacing/>
        <w:rPr>
          <w:rFonts w:ascii="Garamond" w:hAnsi="Garamond"/>
          <w:lang w:val="en-US"/>
        </w:rPr>
      </w:pPr>
    </w:p>
    <w:p w14:paraId="38BDD99C" w14:textId="5B426BC8" w:rsidR="00072618" w:rsidRPr="00F52343" w:rsidRDefault="00072618" w:rsidP="007C575C">
      <w:pPr>
        <w:ind w:left="3910" w:hanging="3910"/>
        <w:contextualSpacing/>
        <w:rPr>
          <w:rFonts w:ascii="Garamond" w:hAnsi="Garamond"/>
          <w:lang w:val="en-US"/>
        </w:rPr>
      </w:pPr>
      <w:r w:rsidRPr="00F52343">
        <w:rPr>
          <w:rFonts w:ascii="Garamond" w:hAnsi="Garamond"/>
          <w:lang w:val="en-US"/>
        </w:rPr>
        <w:t>Farhat Naz</w:t>
      </w:r>
      <w:r w:rsidRPr="00F52343">
        <w:rPr>
          <w:rFonts w:ascii="Garamond" w:hAnsi="Garamond"/>
          <w:lang w:val="en-US"/>
        </w:rPr>
        <w:tab/>
      </w:r>
      <w:r w:rsidRPr="00F52343">
        <w:rPr>
          <w:rFonts w:ascii="Garamond" w:hAnsi="Garamond"/>
          <w:lang w:val="en-US"/>
        </w:rPr>
        <w:tab/>
        <w:t>Assistant Professor of Sociology in the Department of Humanities and Social Sciences at Indian Institute of Technology Jodhpur, India. She has an interdisciplinary background in public policy and development sociology. Her research focuses on natural resource management, gender, sustainability, and policy and governance.</w:t>
      </w:r>
    </w:p>
    <w:p w14:paraId="6DE34B8B" w14:textId="43D5FF2B" w:rsidR="00692B23" w:rsidRPr="00692B23" w:rsidRDefault="00692B23" w:rsidP="00A461CA">
      <w:pPr>
        <w:spacing w:line="276" w:lineRule="auto"/>
        <w:contextualSpacing/>
        <w:rPr>
          <w:rFonts w:ascii="Garamond" w:hAnsi="Garamond"/>
          <w:lang w:val="en-US"/>
        </w:rPr>
      </w:pPr>
    </w:p>
    <w:p w14:paraId="03AAEF37" w14:textId="33D0A6B0" w:rsidR="00692B23" w:rsidRPr="0001728F" w:rsidRDefault="00692B23" w:rsidP="007C575C">
      <w:pPr>
        <w:ind w:left="3910" w:hanging="3910"/>
        <w:contextualSpacing/>
        <w:rPr>
          <w:rFonts w:ascii="Garamond" w:hAnsi="Garamond"/>
          <w:b/>
          <w:bCs/>
          <w:color w:val="000000" w:themeColor="text1"/>
          <w:lang w:val="en-US"/>
        </w:rPr>
      </w:pPr>
      <w:r w:rsidRPr="00075D4B">
        <w:rPr>
          <w:rFonts w:ascii="Garamond" w:hAnsi="Garamond"/>
          <w:lang w:val="en-GB"/>
        </w:rPr>
        <w:t xml:space="preserve">Luiz </w:t>
      </w:r>
      <w:proofErr w:type="spellStart"/>
      <w:r w:rsidRPr="00075D4B">
        <w:rPr>
          <w:rFonts w:ascii="Garamond" w:hAnsi="Garamond"/>
          <w:lang w:val="en-GB"/>
        </w:rPr>
        <w:t>Oosterbeek</w:t>
      </w:r>
      <w:proofErr w:type="spellEnd"/>
      <w:r w:rsidR="0001728F">
        <w:rPr>
          <w:rFonts w:ascii="Garamond" w:hAnsi="Garamond"/>
          <w:lang w:val="en-GB"/>
        </w:rPr>
        <w:tab/>
      </w:r>
      <w:r w:rsidR="0001728F">
        <w:rPr>
          <w:rFonts w:ascii="Garamond" w:hAnsi="Garamond"/>
          <w:lang w:val="en-GB"/>
        </w:rPr>
        <w:tab/>
      </w:r>
      <w:r w:rsidR="00EF2718" w:rsidRPr="00EF2718">
        <w:rPr>
          <w:rFonts w:ascii="Garamond" w:hAnsi="Garamond" w:cs="Times"/>
          <w:lang w:val="en-US"/>
        </w:rPr>
        <w:t xml:space="preserve">Professor of Archaeology at the Polytechnic Institute of </w:t>
      </w:r>
      <w:proofErr w:type="spellStart"/>
      <w:r w:rsidR="00EF2718" w:rsidRPr="00EF2718">
        <w:rPr>
          <w:rFonts w:ascii="Garamond" w:hAnsi="Garamond" w:cs="Times"/>
          <w:lang w:val="en-US"/>
        </w:rPr>
        <w:t>Tomar</w:t>
      </w:r>
      <w:proofErr w:type="spellEnd"/>
      <w:r w:rsidR="00EF2718" w:rsidRPr="00EF2718">
        <w:rPr>
          <w:rFonts w:ascii="Garamond" w:hAnsi="Garamond" w:cs="Times"/>
          <w:lang w:val="en-US"/>
        </w:rPr>
        <w:t xml:space="preserve"> and holder of the UNESCO chair in Humanities and Cultural Integrated Landscape Management. His research focuses on the</w:t>
      </w:r>
      <w:r w:rsidR="005F6F22">
        <w:rPr>
          <w:rFonts w:ascii="Garamond" w:hAnsi="Garamond" w:cs="Times"/>
          <w:lang w:val="en-US"/>
        </w:rPr>
        <w:t xml:space="preserve"> </w:t>
      </w:r>
      <w:r w:rsidR="00EF2718" w:rsidRPr="00EF2718">
        <w:rPr>
          <w:rFonts w:ascii="Garamond" w:hAnsi="Garamond" w:cs="Times"/>
          <w:lang w:val="en-US"/>
        </w:rPr>
        <w:t>transition to food-producing economies in Portugal, Africa, and Southern America. He also researches</w:t>
      </w:r>
      <w:r w:rsidR="005F6F22">
        <w:rPr>
          <w:rFonts w:ascii="Garamond" w:hAnsi="Garamond" w:cs="Times"/>
          <w:lang w:val="en-US"/>
        </w:rPr>
        <w:t xml:space="preserve"> </w:t>
      </w:r>
      <w:r w:rsidR="00EF2718" w:rsidRPr="00EF2718">
        <w:rPr>
          <w:rFonts w:ascii="Garamond" w:hAnsi="Garamond" w:cs="Times"/>
          <w:lang w:val="en-US"/>
        </w:rPr>
        <w:t>heritage and landscape management and is currently President of the International Council for</w:t>
      </w:r>
      <w:r w:rsidR="005F6F22">
        <w:rPr>
          <w:rFonts w:ascii="Garamond" w:hAnsi="Garamond" w:cs="Times"/>
          <w:lang w:val="en-US"/>
        </w:rPr>
        <w:t xml:space="preserve"> </w:t>
      </w:r>
      <w:r w:rsidR="00EF2718" w:rsidRPr="00EF2718">
        <w:rPr>
          <w:rFonts w:ascii="Garamond" w:hAnsi="Garamond" w:cs="Times"/>
          <w:lang w:val="en-US"/>
        </w:rPr>
        <w:t xml:space="preserve">Philosophy and Human Sciences. Mr. </w:t>
      </w:r>
      <w:proofErr w:type="spellStart"/>
      <w:r w:rsidR="00EF2718" w:rsidRPr="00EF2718">
        <w:rPr>
          <w:rFonts w:ascii="Garamond" w:hAnsi="Garamond" w:cs="Times"/>
          <w:lang w:val="en-US"/>
        </w:rPr>
        <w:t>Oosterbeek</w:t>
      </w:r>
      <w:proofErr w:type="spellEnd"/>
      <w:r w:rsidR="00EF2718" w:rsidRPr="00EF2718">
        <w:rPr>
          <w:rFonts w:ascii="Garamond" w:hAnsi="Garamond" w:cs="Times"/>
          <w:lang w:val="en-US"/>
        </w:rPr>
        <w:t xml:space="preserve"> is the author of over 300 papers and 70 books, </w:t>
      </w:r>
      <w:proofErr w:type="spellStart"/>
      <w:proofErr w:type="gramStart"/>
      <w:r w:rsidR="00EF2718" w:rsidRPr="00EF2718">
        <w:rPr>
          <w:rFonts w:ascii="Garamond" w:hAnsi="Garamond" w:cs="Times"/>
          <w:lang w:val="en-US"/>
        </w:rPr>
        <w:t>including“</w:t>
      </w:r>
      <w:proofErr w:type="gramEnd"/>
      <w:r w:rsidR="00EF2718" w:rsidRPr="00EF2718">
        <w:rPr>
          <w:rFonts w:ascii="Garamond" w:hAnsi="Garamond" w:cs="Times"/>
          <w:lang w:val="en-US"/>
        </w:rPr>
        <w:t>From</w:t>
      </w:r>
      <w:proofErr w:type="spellEnd"/>
      <w:r w:rsidR="00EF2718" w:rsidRPr="00EF2718">
        <w:rPr>
          <w:rFonts w:ascii="Garamond" w:hAnsi="Garamond" w:cs="Times"/>
          <w:lang w:val="en-US"/>
        </w:rPr>
        <w:t xml:space="preserve"> Humankind towards Humanity, through epidemics and sociocultural cohesion” in </w:t>
      </w:r>
      <w:proofErr w:type="spellStart"/>
      <w:r w:rsidR="00EF2718" w:rsidRPr="00EF2718">
        <w:rPr>
          <w:rFonts w:ascii="Garamond" w:hAnsi="Garamond" w:cs="Times"/>
          <w:lang w:val="en-US"/>
        </w:rPr>
        <w:t>Territori</w:t>
      </w:r>
      <w:proofErr w:type="spellEnd"/>
      <w:r w:rsidR="00EF2718" w:rsidRPr="00EF2718">
        <w:rPr>
          <w:rFonts w:ascii="Garamond" w:hAnsi="Garamond" w:cs="Times"/>
          <w:lang w:val="en-US"/>
        </w:rPr>
        <w:t xml:space="preserve"> </w:t>
      </w:r>
      <w:proofErr w:type="spellStart"/>
      <w:r w:rsidR="00EF2718" w:rsidRPr="00EF2718">
        <w:rPr>
          <w:rFonts w:ascii="Garamond" w:hAnsi="Garamond" w:cs="Times"/>
          <w:lang w:val="en-US"/>
        </w:rPr>
        <w:t>della</w:t>
      </w:r>
      <w:proofErr w:type="spellEnd"/>
      <w:r w:rsidR="00EF2718" w:rsidRPr="00EF2718">
        <w:rPr>
          <w:rFonts w:ascii="Garamond" w:hAnsi="Garamond" w:cs="Times"/>
          <w:lang w:val="en-US"/>
        </w:rPr>
        <w:t xml:space="preserve"> </w:t>
      </w:r>
      <w:proofErr w:type="spellStart"/>
      <w:r w:rsidR="00EF2718" w:rsidRPr="00EF2718">
        <w:rPr>
          <w:rFonts w:ascii="Garamond" w:hAnsi="Garamond" w:cs="Times"/>
          <w:lang w:val="en-US"/>
        </w:rPr>
        <w:t>Cultura</w:t>
      </w:r>
      <w:proofErr w:type="spellEnd"/>
      <w:r w:rsidR="00EF2718" w:rsidRPr="00EF2718">
        <w:rPr>
          <w:rFonts w:ascii="Garamond" w:hAnsi="Garamond" w:cs="Times"/>
          <w:lang w:val="en-US"/>
        </w:rPr>
        <w:t xml:space="preserve"> 40, pp. 10-19, 2020.</w:t>
      </w:r>
    </w:p>
    <w:p w14:paraId="2D3CFAEC" w14:textId="77777777" w:rsidR="00692B23" w:rsidRPr="00692B23" w:rsidRDefault="00692B23" w:rsidP="00A461CA">
      <w:pPr>
        <w:spacing w:line="276" w:lineRule="auto"/>
        <w:contextualSpacing/>
        <w:rPr>
          <w:rFonts w:ascii="Garamond" w:hAnsi="Garamond"/>
          <w:lang w:val="en-US"/>
        </w:rPr>
      </w:pPr>
    </w:p>
    <w:p w14:paraId="2BD7C78E" w14:textId="4E4207B3" w:rsidR="00B06BF4" w:rsidRPr="00B06BF4" w:rsidRDefault="00050B76" w:rsidP="00B06BF4">
      <w:pPr>
        <w:ind w:left="3910" w:hanging="3910"/>
        <w:rPr>
          <w:rFonts w:ascii="Garamond" w:hAnsi="Garamond"/>
          <w:lang w:val="en-US" w:eastAsia="zh-TW"/>
        </w:rPr>
      </w:pPr>
      <w:r w:rsidRPr="00075D4B">
        <w:rPr>
          <w:rFonts w:ascii="Garamond" w:hAnsi="Garamond"/>
          <w:lang w:val="en-GB"/>
        </w:rPr>
        <w:t xml:space="preserve">Frank </w:t>
      </w:r>
      <w:r w:rsidR="0004659F" w:rsidRPr="00075D4B">
        <w:rPr>
          <w:rFonts w:ascii="Garamond" w:hAnsi="Garamond"/>
          <w:lang w:val="en-GB"/>
        </w:rPr>
        <w:t>Fu-</w:t>
      </w:r>
      <w:r w:rsidR="00B06BF4">
        <w:rPr>
          <w:rFonts w:ascii="Garamond" w:hAnsi="Garamond"/>
          <w:lang w:val="en-GB"/>
        </w:rPr>
        <w:t>Y</w:t>
      </w:r>
      <w:r w:rsidR="0004659F" w:rsidRPr="00075D4B">
        <w:rPr>
          <w:rFonts w:ascii="Garamond" w:hAnsi="Garamond"/>
          <w:lang w:val="en-GB"/>
        </w:rPr>
        <w:t xml:space="preserve">uan </w:t>
      </w:r>
      <w:r w:rsidRPr="00075D4B">
        <w:rPr>
          <w:rFonts w:ascii="Garamond" w:hAnsi="Garamond"/>
          <w:lang w:val="en-GB"/>
        </w:rPr>
        <w:t>Shih</w:t>
      </w:r>
      <w:r w:rsidR="00D4136D" w:rsidRPr="00075D4B">
        <w:rPr>
          <w:rFonts w:ascii="Garamond" w:hAnsi="Garamond"/>
          <w:lang w:val="en-GB"/>
        </w:rPr>
        <w:t xml:space="preserve"> </w:t>
      </w:r>
      <w:r w:rsidR="00EB11D1" w:rsidRPr="00EB11D1">
        <w:rPr>
          <w:rFonts w:ascii="Kaiti TC" w:eastAsia="Kaiti TC" w:hAnsi="Kaiti TC" w:cs="PingFang TC" w:hint="eastAsia"/>
          <w:lang w:val="en-GB" w:eastAsia="zh-TW"/>
        </w:rPr>
        <w:t>石富元</w:t>
      </w:r>
      <w:r w:rsidR="00173F9A">
        <w:rPr>
          <w:rFonts w:ascii="Garamond" w:hAnsi="Garamond"/>
          <w:lang w:val="en-GB"/>
        </w:rPr>
        <w:tab/>
      </w:r>
      <w:r w:rsidR="00B06BF4" w:rsidRPr="00E92D79">
        <w:rPr>
          <w:rFonts w:ascii="Garamond" w:hAnsi="Garamond"/>
          <w:lang w:val="en-US" w:eastAsia="zh-TW"/>
        </w:rPr>
        <w:t>Attending Physician, Emergency Dept. National Taiwan University Hospital; Director of Dept. of Quality Assurance and Infection Control, Cancer Center Branch, National Taiwan University Hospital; Assistant Professor of Emergency Department, National Taiwan University Hospital, Taipei; CEO of Emergency Medical Response Training Center, Department of Health, Taiwan. Dr. Shih has a Medical Degree from National Taiwan University, Taipei, Taiwan, a PhD degree from Graduate Institute of Preventive Medicine, College of Public Health, National Taiwan University, Taipei, Taiwan</w:t>
      </w:r>
      <w:r w:rsidR="00E92D79">
        <w:rPr>
          <w:rFonts w:ascii="Garamond" w:hAnsi="Garamond"/>
          <w:lang w:val="en-US" w:eastAsia="zh-TW"/>
        </w:rPr>
        <w:t>.</w:t>
      </w:r>
    </w:p>
    <w:p w14:paraId="70DF9E56" w14:textId="737991D8" w:rsidR="00C27BB5" w:rsidRPr="00075D4B" w:rsidRDefault="00C27BB5">
      <w:pPr>
        <w:rPr>
          <w:rFonts w:ascii="Garamond" w:hAnsi="Garamond"/>
          <w:lang w:val="en-GB"/>
        </w:rPr>
      </w:pPr>
    </w:p>
    <w:p w14:paraId="4FC7FAA6" w14:textId="77777777" w:rsidR="00CA1EAB" w:rsidRPr="00075D4B" w:rsidRDefault="00CA1EAB" w:rsidP="00CA1EAB">
      <w:pPr>
        <w:jc w:val="both"/>
        <w:rPr>
          <w:rFonts w:ascii="Garamond" w:hAnsi="Garamond"/>
          <w:lang w:val="en-GB"/>
        </w:rPr>
      </w:pPr>
    </w:p>
    <w:p w14:paraId="45E787DF" w14:textId="56ABF176" w:rsidR="00CA1EAB" w:rsidRDefault="00584F75" w:rsidP="00584F75">
      <w:pPr>
        <w:ind w:left="3912" w:hanging="3912"/>
        <w:rPr>
          <w:rFonts w:ascii="Garamond" w:hAnsi="Garamond"/>
          <w:lang w:val="en-GB"/>
        </w:rPr>
      </w:pPr>
      <w:r>
        <w:rPr>
          <w:rFonts w:ascii="Garamond" w:hAnsi="Garamond"/>
          <w:lang w:val="en-GB"/>
        </w:rPr>
        <w:tab/>
      </w:r>
    </w:p>
    <w:p w14:paraId="34319078" w14:textId="6C8013D2" w:rsidR="00173F9A" w:rsidRDefault="00173F9A" w:rsidP="00CA1EAB">
      <w:pPr>
        <w:rPr>
          <w:rFonts w:ascii="Garamond" w:hAnsi="Garamond"/>
          <w:lang w:val="en-GB"/>
        </w:rPr>
      </w:pPr>
    </w:p>
    <w:p w14:paraId="08856364" w14:textId="0042AFCD" w:rsidR="00173F9A" w:rsidRDefault="00173F9A" w:rsidP="00CA1EAB">
      <w:pPr>
        <w:rPr>
          <w:rFonts w:ascii="Garamond" w:hAnsi="Garamond"/>
          <w:lang w:val="en-GB"/>
        </w:rPr>
      </w:pPr>
    </w:p>
    <w:p w14:paraId="195EEEFE" w14:textId="6A033D7F" w:rsidR="00173F9A" w:rsidRDefault="00173F9A" w:rsidP="00CA1EAB">
      <w:pPr>
        <w:rPr>
          <w:rFonts w:ascii="Garamond" w:hAnsi="Garamond"/>
          <w:lang w:val="en-GB"/>
        </w:rPr>
      </w:pPr>
    </w:p>
    <w:p w14:paraId="50D630E7" w14:textId="77777777" w:rsidR="00173F9A" w:rsidRPr="00075D4B" w:rsidRDefault="00173F9A" w:rsidP="00CA1EAB">
      <w:pPr>
        <w:rPr>
          <w:rFonts w:ascii="Garamond" w:hAnsi="Garamond"/>
          <w:lang w:val="en-GB"/>
        </w:rPr>
      </w:pPr>
    </w:p>
    <w:p w14:paraId="19DD09A7" w14:textId="77777777" w:rsidR="00CA1EAB" w:rsidRPr="00075D4B" w:rsidRDefault="00CA1EAB">
      <w:pPr>
        <w:rPr>
          <w:rFonts w:ascii="Garamond" w:hAnsi="Garamond"/>
          <w:lang w:val="en-GB"/>
        </w:rPr>
      </w:pPr>
    </w:p>
    <w:p w14:paraId="1FDC18DA" w14:textId="77777777" w:rsidR="00451792" w:rsidRPr="00075D4B" w:rsidRDefault="00451792">
      <w:pPr>
        <w:rPr>
          <w:rFonts w:ascii="Garamond" w:hAnsi="Garamond"/>
          <w:lang w:val="en-GB"/>
        </w:rPr>
      </w:pPr>
    </w:p>
    <w:sectPr w:rsidR="00451792" w:rsidRPr="00075D4B" w:rsidSect="00B1500D">
      <w:footerReference w:type="even" r:id="rId17"/>
      <w:footerReference w:type="default" r:id="rId1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244D" w14:textId="77777777" w:rsidR="008221F4" w:rsidRDefault="008221F4" w:rsidP="00CC7D5C">
      <w:r>
        <w:separator/>
      </w:r>
    </w:p>
  </w:endnote>
  <w:endnote w:type="continuationSeparator" w:id="0">
    <w:p w14:paraId="42C4FD35" w14:textId="77777777" w:rsidR="008221F4" w:rsidRDefault="008221F4" w:rsidP="00CC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TKaiti">
    <w:charset w:val="86"/>
    <w:family w:val="auto"/>
    <w:pitch w:val="variable"/>
    <w:sig w:usb0="00000287" w:usb1="080F0000" w:usb2="00000010" w:usb3="00000000" w:csb0="0004009F" w:csb1="00000000"/>
  </w:font>
  <w:font w:name="Kaiti TC">
    <w:altName w:val="Microsoft JhengHei"/>
    <w:charset w:val="88"/>
    <w:family w:val="auto"/>
    <w:pitch w:val="variable"/>
    <w:sig w:usb0="80000287" w:usb1="280F3C52" w:usb2="00000016" w:usb3="00000000" w:csb0="0014001F" w:csb1="00000000"/>
  </w:font>
  <w:font w:name="PingFang TC">
    <w:charset w:val="88"/>
    <w:family w:val="swiss"/>
    <w:pitch w:val="variable"/>
    <w:sig w:usb0="A00002FF" w:usb1="7ACFFDFB" w:usb2="00000017"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111684"/>
      <w:docPartObj>
        <w:docPartGallery w:val="Page Numbers (Bottom of Page)"/>
        <w:docPartUnique/>
      </w:docPartObj>
    </w:sdtPr>
    <w:sdtEndPr>
      <w:rPr>
        <w:rStyle w:val="PageNumber"/>
      </w:rPr>
    </w:sdtEndPr>
    <w:sdtContent>
      <w:p w14:paraId="722F5E7C" w14:textId="67137A45" w:rsidR="00B1500D" w:rsidRDefault="00B1500D" w:rsidP="00F819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84D6C0" w14:textId="77777777" w:rsidR="00B1500D" w:rsidRDefault="00B15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23919"/>
      <w:docPartObj>
        <w:docPartGallery w:val="Page Numbers (Bottom of Page)"/>
        <w:docPartUnique/>
      </w:docPartObj>
    </w:sdtPr>
    <w:sdtEndPr>
      <w:rPr>
        <w:rStyle w:val="PageNumber"/>
      </w:rPr>
    </w:sdtEndPr>
    <w:sdtContent>
      <w:p w14:paraId="54037E93" w14:textId="5A319D38" w:rsidR="00B1500D" w:rsidRDefault="00B1500D" w:rsidP="00F819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2E6C75" w14:textId="77777777" w:rsidR="00B1500D" w:rsidRDefault="00B15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ACC6" w14:textId="77777777" w:rsidR="008221F4" w:rsidRDefault="008221F4" w:rsidP="00CC7D5C">
      <w:r>
        <w:separator/>
      </w:r>
    </w:p>
  </w:footnote>
  <w:footnote w:type="continuationSeparator" w:id="0">
    <w:p w14:paraId="02D18DD9" w14:textId="77777777" w:rsidR="008221F4" w:rsidRDefault="008221F4" w:rsidP="00CC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256A"/>
    <w:multiLevelType w:val="hybridMultilevel"/>
    <w:tmpl w:val="1F66EFDE"/>
    <w:lvl w:ilvl="0" w:tplc="9594BD2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642A6E93"/>
    <w:multiLevelType w:val="hybridMultilevel"/>
    <w:tmpl w:val="768AFA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DFF20B3"/>
    <w:multiLevelType w:val="hybridMultilevel"/>
    <w:tmpl w:val="B4DE3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5743BBC"/>
    <w:multiLevelType w:val="hybridMultilevel"/>
    <w:tmpl w:val="D888531A"/>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DYxMzEyszC3MLdU0lEKTi0uzszPAykwqQUAlbSBUywAAAA="/>
  </w:docVars>
  <w:rsids>
    <w:rsidRoot w:val="005D6FA7"/>
    <w:rsid w:val="00002102"/>
    <w:rsid w:val="00003932"/>
    <w:rsid w:val="0001728F"/>
    <w:rsid w:val="0002340B"/>
    <w:rsid w:val="00023E03"/>
    <w:rsid w:val="0002425F"/>
    <w:rsid w:val="0004659F"/>
    <w:rsid w:val="00050B76"/>
    <w:rsid w:val="0005485B"/>
    <w:rsid w:val="00061D98"/>
    <w:rsid w:val="000635EB"/>
    <w:rsid w:val="00070534"/>
    <w:rsid w:val="00072618"/>
    <w:rsid w:val="00073239"/>
    <w:rsid w:val="00073F9D"/>
    <w:rsid w:val="00075D4B"/>
    <w:rsid w:val="000833F0"/>
    <w:rsid w:val="000944A7"/>
    <w:rsid w:val="000A0C7A"/>
    <w:rsid w:val="000A25AA"/>
    <w:rsid w:val="000A2C36"/>
    <w:rsid w:val="000A562E"/>
    <w:rsid w:val="000E464C"/>
    <w:rsid w:val="000F17B1"/>
    <w:rsid w:val="0012361B"/>
    <w:rsid w:val="0012395E"/>
    <w:rsid w:val="001315FF"/>
    <w:rsid w:val="001358E8"/>
    <w:rsid w:val="001639E6"/>
    <w:rsid w:val="0017172D"/>
    <w:rsid w:val="00173F9A"/>
    <w:rsid w:val="001A0ABC"/>
    <w:rsid w:val="001B5432"/>
    <w:rsid w:val="001C66E5"/>
    <w:rsid w:val="001D09AD"/>
    <w:rsid w:val="00204F47"/>
    <w:rsid w:val="00220966"/>
    <w:rsid w:val="002223FC"/>
    <w:rsid w:val="002407A7"/>
    <w:rsid w:val="00270657"/>
    <w:rsid w:val="0028139E"/>
    <w:rsid w:val="00283D14"/>
    <w:rsid w:val="00290ABF"/>
    <w:rsid w:val="00290AFE"/>
    <w:rsid w:val="0029381F"/>
    <w:rsid w:val="00297168"/>
    <w:rsid w:val="002A1212"/>
    <w:rsid w:val="002B2727"/>
    <w:rsid w:val="002B29EE"/>
    <w:rsid w:val="002D1DDF"/>
    <w:rsid w:val="003020DF"/>
    <w:rsid w:val="0032620B"/>
    <w:rsid w:val="0032654D"/>
    <w:rsid w:val="0032785C"/>
    <w:rsid w:val="0033215F"/>
    <w:rsid w:val="0033599A"/>
    <w:rsid w:val="00366FA3"/>
    <w:rsid w:val="003835BB"/>
    <w:rsid w:val="00387458"/>
    <w:rsid w:val="0039649D"/>
    <w:rsid w:val="00396F27"/>
    <w:rsid w:val="003A11E8"/>
    <w:rsid w:val="003D7803"/>
    <w:rsid w:val="003F189B"/>
    <w:rsid w:val="0040190E"/>
    <w:rsid w:val="00437B38"/>
    <w:rsid w:val="00442339"/>
    <w:rsid w:val="00451792"/>
    <w:rsid w:val="00467487"/>
    <w:rsid w:val="00471EC6"/>
    <w:rsid w:val="004B01F3"/>
    <w:rsid w:val="004C5A34"/>
    <w:rsid w:val="004F3249"/>
    <w:rsid w:val="00516E2E"/>
    <w:rsid w:val="00517B28"/>
    <w:rsid w:val="005234D1"/>
    <w:rsid w:val="005272E9"/>
    <w:rsid w:val="00533B73"/>
    <w:rsid w:val="00535FB3"/>
    <w:rsid w:val="005513AC"/>
    <w:rsid w:val="00574ABE"/>
    <w:rsid w:val="00584F75"/>
    <w:rsid w:val="005A49B0"/>
    <w:rsid w:val="005B0C38"/>
    <w:rsid w:val="005B3D9A"/>
    <w:rsid w:val="005B7940"/>
    <w:rsid w:val="005C7498"/>
    <w:rsid w:val="005D6FA7"/>
    <w:rsid w:val="005F6F22"/>
    <w:rsid w:val="005F7E97"/>
    <w:rsid w:val="0060239E"/>
    <w:rsid w:val="00606BEE"/>
    <w:rsid w:val="0062447C"/>
    <w:rsid w:val="00627ABA"/>
    <w:rsid w:val="0063648D"/>
    <w:rsid w:val="0063695B"/>
    <w:rsid w:val="006511AC"/>
    <w:rsid w:val="006615F7"/>
    <w:rsid w:val="006710D4"/>
    <w:rsid w:val="006758F4"/>
    <w:rsid w:val="006761F3"/>
    <w:rsid w:val="00684845"/>
    <w:rsid w:val="00686FF7"/>
    <w:rsid w:val="00692B23"/>
    <w:rsid w:val="006C0EF6"/>
    <w:rsid w:val="006C5C2F"/>
    <w:rsid w:val="006D3466"/>
    <w:rsid w:val="006E5644"/>
    <w:rsid w:val="006F647C"/>
    <w:rsid w:val="00725012"/>
    <w:rsid w:val="007368BB"/>
    <w:rsid w:val="007538C9"/>
    <w:rsid w:val="00763C2A"/>
    <w:rsid w:val="00766C8F"/>
    <w:rsid w:val="00773CC9"/>
    <w:rsid w:val="007B01A3"/>
    <w:rsid w:val="007C575C"/>
    <w:rsid w:val="007D0099"/>
    <w:rsid w:val="007D3193"/>
    <w:rsid w:val="007D5771"/>
    <w:rsid w:val="007E727F"/>
    <w:rsid w:val="007F0FE2"/>
    <w:rsid w:val="008012BF"/>
    <w:rsid w:val="00802E34"/>
    <w:rsid w:val="008221F4"/>
    <w:rsid w:val="008261D3"/>
    <w:rsid w:val="008353BA"/>
    <w:rsid w:val="00842947"/>
    <w:rsid w:val="00851A2F"/>
    <w:rsid w:val="00856FBD"/>
    <w:rsid w:val="00863D17"/>
    <w:rsid w:val="00882ED0"/>
    <w:rsid w:val="00883F17"/>
    <w:rsid w:val="008A4E47"/>
    <w:rsid w:val="008F6A75"/>
    <w:rsid w:val="008F7861"/>
    <w:rsid w:val="00913D24"/>
    <w:rsid w:val="0092772E"/>
    <w:rsid w:val="009357D0"/>
    <w:rsid w:val="00941B87"/>
    <w:rsid w:val="00941D3E"/>
    <w:rsid w:val="009522FF"/>
    <w:rsid w:val="00953365"/>
    <w:rsid w:val="009555F0"/>
    <w:rsid w:val="00966A20"/>
    <w:rsid w:val="00971578"/>
    <w:rsid w:val="00971685"/>
    <w:rsid w:val="00971BB9"/>
    <w:rsid w:val="00990694"/>
    <w:rsid w:val="00997D4F"/>
    <w:rsid w:val="009C0863"/>
    <w:rsid w:val="009C388D"/>
    <w:rsid w:val="009F0EBF"/>
    <w:rsid w:val="00A13F6F"/>
    <w:rsid w:val="00A461CA"/>
    <w:rsid w:val="00A57BE6"/>
    <w:rsid w:val="00A60F87"/>
    <w:rsid w:val="00A65151"/>
    <w:rsid w:val="00A676F9"/>
    <w:rsid w:val="00A72B5C"/>
    <w:rsid w:val="00A74ED5"/>
    <w:rsid w:val="00A75EF7"/>
    <w:rsid w:val="00A77B5D"/>
    <w:rsid w:val="00A80E71"/>
    <w:rsid w:val="00A96770"/>
    <w:rsid w:val="00AB2D3F"/>
    <w:rsid w:val="00AE1511"/>
    <w:rsid w:val="00AE5C48"/>
    <w:rsid w:val="00AF0FB3"/>
    <w:rsid w:val="00AF7C9B"/>
    <w:rsid w:val="00B06BF4"/>
    <w:rsid w:val="00B1500D"/>
    <w:rsid w:val="00B24A0E"/>
    <w:rsid w:val="00B43202"/>
    <w:rsid w:val="00B43705"/>
    <w:rsid w:val="00B60F2E"/>
    <w:rsid w:val="00B66891"/>
    <w:rsid w:val="00B74BE2"/>
    <w:rsid w:val="00B8225C"/>
    <w:rsid w:val="00B869C7"/>
    <w:rsid w:val="00B97DB0"/>
    <w:rsid w:val="00BB15F8"/>
    <w:rsid w:val="00BB47FF"/>
    <w:rsid w:val="00BB708A"/>
    <w:rsid w:val="00BE3380"/>
    <w:rsid w:val="00BF1478"/>
    <w:rsid w:val="00BF2F0C"/>
    <w:rsid w:val="00BF7430"/>
    <w:rsid w:val="00C110CE"/>
    <w:rsid w:val="00C221E0"/>
    <w:rsid w:val="00C25B30"/>
    <w:rsid w:val="00C27BB5"/>
    <w:rsid w:val="00C56943"/>
    <w:rsid w:val="00C62C7B"/>
    <w:rsid w:val="00C6412C"/>
    <w:rsid w:val="00C87E7E"/>
    <w:rsid w:val="00C9479B"/>
    <w:rsid w:val="00C97DE6"/>
    <w:rsid w:val="00CA1EAB"/>
    <w:rsid w:val="00CA4828"/>
    <w:rsid w:val="00CB1D14"/>
    <w:rsid w:val="00CC62BB"/>
    <w:rsid w:val="00CC7D5C"/>
    <w:rsid w:val="00CE2518"/>
    <w:rsid w:val="00CE36E9"/>
    <w:rsid w:val="00CE6A4B"/>
    <w:rsid w:val="00CF05EA"/>
    <w:rsid w:val="00D37B84"/>
    <w:rsid w:val="00D37E5A"/>
    <w:rsid w:val="00D4136D"/>
    <w:rsid w:val="00D43C3C"/>
    <w:rsid w:val="00D50FA2"/>
    <w:rsid w:val="00D84B91"/>
    <w:rsid w:val="00D923F8"/>
    <w:rsid w:val="00DA486E"/>
    <w:rsid w:val="00DB488F"/>
    <w:rsid w:val="00DC680D"/>
    <w:rsid w:val="00DE01BA"/>
    <w:rsid w:val="00DE7A38"/>
    <w:rsid w:val="00DF591C"/>
    <w:rsid w:val="00DF73B1"/>
    <w:rsid w:val="00E071A1"/>
    <w:rsid w:val="00E116E6"/>
    <w:rsid w:val="00E16460"/>
    <w:rsid w:val="00E25982"/>
    <w:rsid w:val="00E309F3"/>
    <w:rsid w:val="00E4325D"/>
    <w:rsid w:val="00E435D0"/>
    <w:rsid w:val="00E546F1"/>
    <w:rsid w:val="00E651D2"/>
    <w:rsid w:val="00E66E47"/>
    <w:rsid w:val="00E67A7B"/>
    <w:rsid w:val="00E81FD2"/>
    <w:rsid w:val="00E82B34"/>
    <w:rsid w:val="00E84B66"/>
    <w:rsid w:val="00E87B83"/>
    <w:rsid w:val="00E92D79"/>
    <w:rsid w:val="00EA28C1"/>
    <w:rsid w:val="00EB11D1"/>
    <w:rsid w:val="00EC6A99"/>
    <w:rsid w:val="00ED65BA"/>
    <w:rsid w:val="00EF2718"/>
    <w:rsid w:val="00EF3B96"/>
    <w:rsid w:val="00F0031F"/>
    <w:rsid w:val="00F22230"/>
    <w:rsid w:val="00F2287D"/>
    <w:rsid w:val="00F31B72"/>
    <w:rsid w:val="00F52343"/>
    <w:rsid w:val="00F82B36"/>
    <w:rsid w:val="00F85135"/>
    <w:rsid w:val="00FA7693"/>
    <w:rsid w:val="00FC34FB"/>
    <w:rsid w:val="09A15877"/>
    <w:rsid w:val="1249ED13"/>
    <w:rsid w:val="12E56BEA"/>
    <w:rsid w:val="213FF656"/>
    <w:rsid w:val="41186A04"/>
    <w:rsid w:val="6953BF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4846"/>
  <w15:chartTrackingRefBased/>
  <w15:docId w15:val="{E2155382-E9F3-6840-A6FD-00F4B56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D0"/>
    <w:rPr>
      <w:rFonts w:ascii="Times New Roman" w:eastAsia="Times New Roman" w:hAnsi="Times New Roman" w:cs="Times New Roman"/>
    </w:rPr>
  </w:style>
  <w:style w:type="paragraph" w:styleId="Heading5">
    <w:name w:val="heading 5"/>
    <w:basedOn w:val="Normal"/>
    <w:next w:val="Normal"/>
    <w:link w:val="Heading5Char"/>
    <w:uiPriority w:val="9"/>
    <w:unhideWhenUsed/>
    <w:qFormat/>
    <w:rsid w:val="00A60F8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A7"/>
    <w:pPr>
      <w:ind w:left="720"/>
      <w:contextualSpacing/>
    </w:pPr>
  </w:style>
  <w:style w:type="paragraph" w:styleId="BalloonText">
    <w:name w:val="Balloon Text"/>
    <w:basedOn w:val="Normal"/>
    <w:link w:val="BalloonTextChar"/>
    <w:uiPriority w:val="99"/>
    <w:semiHidden/>
    <w:unhideWhenUsed/>
    <w:rsid w:val="00C87E7E"/>
    <w:rPr>
      <w:sz w:val="18"/>
      <w:szCs w:val="18"/>
    </w:rPr>
  </w:style>
  <w:style w:type="character" w:customStyle="1" w:styleId="BalloonTextChar">
    <w:name w:val="Balloon Text Char"/>
    <w:basedOn w:val="DefaultParagraphFont"/>
    <w:link w:val="BalloonText"/>
    <w:uiPriority w:val="99"/>
    <w:semiHidden/>
    <w:rsid w:val="00C87E7E"/>
    <w:rPr>
      <w:rFonts w:ascii="Times New Roman" w:eastAsia="Times New Roman" w:hAnsi="Times New Roman" w:cs="Times New Roman"/>
      <w:sz w:val="18"/>
      <w:szCs w:val="18"/>
    </w:rPr>
  </w:style>
  <w:style w:type="character" w:styleId="Hyperlink">
    <w:name w:val="Hyperlink"/>
    <w:basedOn w:val="DefaultParagraphFont"/>
    <w:uiPriority w:val="99"/>
    <w:rsid w:val="00A72B5C"/>
    <w:rPr>
      <w:color w:val="0000FF"/>
      <w:u w:val="single"/>
    </w:rPr>
  </w:style>
  <w:style w:type="character" w:customStyle="1" w:styleId="Heading5Char">
    <w:name w:val="Heading 5 Char"/>
    <w:basedOn w:val="DefaultParagraphFont"/>
    <w:link w:val="Heading5"/>
    <w:uiPriority w:val="9"/>
    <w:rsid w:val="00A60F87"/>
    <w:rPr>
      <w:rFonts w:asciiTheme="majorHAnsi" w:eastAsiaTheme="majorEastAsia" w:hAnsiTheme="majorHAnsi" w:cstheme="majorBidi"/>
      <w:color w:val="2F5496" w:themeColor="accent1" w:themeShade="BF"/>
    </w:rPr>
  </w:style>
  <w:style w:type="character" w:customStyle="1" w:styleId="apple-converted-space">
    <w:name w:val="apple-converted-space"/>
    <w:basedOn w:val="DefaultParagraphFont"/>
    <w:rsid w:val="00A60F87"/>
  </w:style>
  <w:style w:type="character" w:styleId="FollowedHyperlink">
    <w:name w:val="FollowedHyperlink"/>
    <w:basedOn w:val="DefaultParagraphFont"/>
    <w:uiPriority w:val="99"/>
    <w:semiHidden/>
    <w:unhideWhenUsed/>
    <w:rsid w:val="00A60F87"/>
    <w:rPr>
      <w:color w:val="954F72" w:themeColor="followedHyperlink"/>
      <w:u w:val="single"/>
    </w:rPr>
  </w:style>
  <w:style w:type="character" w:customStyle="1" w:styleId="Olstomnmnande1">
    <w:name w:val="Olöst omnämnande1"/>
    <w:basedOn w:val="DefaultParagraphFont"/>
    <w:uiPriority w:val="99"/>
    <w:semiHidden/>
    <w:unhideWhenUsed/>
    <w:rsid w:val="005A49B0"/>
    <w:rPr>
      <w:color w:val="605E5C"/>
      <w:shd w:val="clear" w:color="auto" w:fill="E1DFDD"/>
    </w:rPr>
  </w:style>
  <w:style w:type="table" w:styleId="TableGrid">
    <w:name w:val="Table Grid"/>
    <w:basedOn w:val="TableNormal"/>
    <w:uiPriority w:val="39"/>
    <w:rsid w:val="00A6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215F"/>
    <w:pPr>
      <w:spacing w:before="100" w:beforeAutospacing="1" w:after="100" w:afterAutospacing="1"/>
    </w:pPr>
  </w:style>
  <w:style w:type="character" w:styleId="CommentReference">
    <w:name w:val="annotation reference"/>
    <w:basedOn w:val="DefaultParagraphFont"/>
    <w:uiPriority w:val="99"/>
    <w:semiHidden/>
    <w:unhideWhenUsed/>
    <w:rsid w:val="0032654D"/>
    <w:rPr>
      <w:sz w:val="16"/>
      <w:szCs w:val="16"/>
    </w:rPr>
  </w:style>
  <w:style w:type="paragraph" w:styleId="CommentText">
    <w:name w:val="annotation text"/>
    <w:basedOn w:val="Normal"/>
    <w:link w:val="CommentTextChar"/>
    <w:uiPriority w:val="99"/>
    <w:semiHidden/>
    <w:unhideWhenUsed/>
    <w:rsid w:val="0032654D"/>
    <w:rPr>
      <w:sz w:val="20"/>
      <w:szCs w:val="20"/>
    </w:rPr>
  </w:style>
  <w:style w:type="character" w:customStyle="1" w:styleId="CommentTextChar">
    <w:name w:val="Comment Text Char"/>
    <w:basedOn w:val="DefaultParagraphFont"/>
    <w:link w:val="CommentText"/>
    <w:uiPriority w:val="99"/>
    <w:semiHidden/>
    <w:rsid w:val="003265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54D"/>
    <w:rPr>
      <w:b/>
      <w:bCs/>
    </w:rPr>
  </w:style>
  <w:style w:type="character" w:customStyle="1" w:styleId="CommentSubjectChar">
    <w:name w:val="Comment Subject Char"/>
    <w:basedOn w:val="CommentTextChar"/>
    <w:link w:val="CommentSubject"/>
    <w:uiPriority w:val="99"/>
    <w:semiHidden/>
    <w:rsid w:val="0032654D"/>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CC7D5C"/>
    <w:pPr>
      <w:tabs>
        <w:tab w:val="center" w:pos="4536"/>
        <w:tab w:val="right" w:pos="9072"/>
      </w:tabs>
    </w:pPr>
  </w:style>
  <w:style w:type="character" w:customStyle="1" w:styleId="FooterChar">
    <w:name w:val="Footer Char"/>
    <w:basedOn w:val="DefaultParagraphFont"/>
    <w:link w:val="Footer"/>
    <w:uiPriority w:val="99"/>
    <w:rsid w:val="00CC7D5C"/>
    <w:rPr>
      <w:rFonts w:ascii="Times New Roman" w:eastAsia="Times New Roman" w:hAnsi="Times New Roman" w:cs="Times New Roman"/>
    </w:rPr>
  </w:style>
  <w:style w:type="character" w:styleId="PageNumber">
    <w:name w:val="page number"/>
    <w:basedOn w:val="DefaultParagraphFont"/>
    <w:uiPriority w:val="99"/>
    <w:semiHidden/>
    <w:unhideWhenUsed/>
    <w:rsid w:val="00CC7D5C"/>
  </w:style>
  <w:style w:type="paragraph" w:styleId="Header">
    <w:name w:val="header"/>
    <w:basedOn w:val="Normal"/>
    <w:link w:val="HeaderChar"/>
    <w:uiPriority w:val="99"/>
    <w:unhideWhenUsed/>
    <w:rsid w:val="00B1500D"/>
    <w:pPr>
      <w:tabs>
        <w:tab w:val="center" w:pos="4536"/>
        <w:tab w:val="right" w:pos="9072"/>
      </w:tabs>
    </w:pPr>
  </w:style>
  <w:style w:type="character" w:customStyle="1" w:styleId="HeaderChar">
    <w:name w:val="Header Char"/>
    <w:basedOn w:val="DefaultParagraphFont"/>
    <w:link w:val="Header"/>
    <w:uiPriority w:val="99"/>
    <w:rsid w:val="00B1500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234D1"/>
    <w:rPr>
      <w:color w:val="605E5C"/>
      <w:shd w:val="clear" w:color="auto" w:fill="E1DFDD"/>
    </w:rPr>
  </w:style>
  <w:style w:type="character" w:customStyle="1" w:styleId="translated-span">
    <w:name w:val="translated-span"/>
    <w:basedOn w:val="DefaultParagraphFont"/>
    <w:qFormat/>
    <w:rsid w:val="00692B23"/>
  </w:style>
  <w:style w:type="paragraph" w:styleId="Revision">
    <w:name w:val="Revision"/>
    <w:hidden/>
    <w:uiPriority w:val="99"/>
    <w:semiHidden/>
    <w:rsid w:val="00D923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0257">
      <w:bodyDiv w:val="1"/>
      <w:marLeft w:val="0"/>
      <w:marRight w:val="0"/>
      <w:marTop w:val="0"/>
      <w:marBottom w:val="0"/>
      <w:divBdr>
        <w:top w:val="none" w:sz="0" w:space="0" w:color="auto"/>
        <w:left w:val="none" w:sz="0" w:space="0" w:color="auto"/>
        <w:bottom w:val="none" w:sz="0" w:space="0" w:color="auto"/>
        <w:right w:val="none" w:sz="0" w:space="0" w:color="auto"/>
      </w:divBdr>
      <w:divsChild>
        <w:div w:id="948122342">
          <w:marLeft w:val="0"/>
          <w:marRight w:val="0"/>
          <w:marTop w:val="0"/>
          <w:marBottom w:val="0"/>
          <w:divBdr>
            <w:top w:val="none" w:sz="0" w:space="0" w:color="auto"/>
            <w:left w:val="none" w:sz="0" w:space="0" w:color="auto"/>
            <w:bottom w:val="none" w:sz="0" w:space="0" w:color="auto"/>
            <w:right w:val="none" w:sz="0" w:space="0" w:color="auto"/>
          </w:divBdr>
        </w:div>
        <w:div w:id="771902512">
          <w:marLeft w:val="0"/>
          <w:marRight w:val="0"/>
          <w:marTop w:val="0"/>
          <w:marBottom w:val="0"/>
          <w:divBdr>
            <w:top w:val="none" w:sz="0" w:space="0" w:color="auto"/>
            <w:left w:val="none" w:sz="0" w:space="0" w:color="auto"/>
            <w:bottom w:val="none" w:sz="0" w:space="0" w:color="auto"/>
            <w:right w:val="none" w:sz="0" w:space="0" w:color="auto"/>
          </w:divBdr>
        </w:div>
        <w:div w:id="1556307997">
          <w:marLeft w:val="0"/>
          <w:marRight w:val="0"/>
          <w:marTop w:val="0"/>
          <w:marBottom w:val="0"/>
          <w:divBdr>
            <w:top w:val="none" w:sz="0" w:space="0" w:color="auto"/>
            <w:left w:val="none" w:sz="0" w:space="0" w:color="auto"/>
            <w:bottom w:val="none" w:sz="0" w:space="0" w:color="auto"/>
            <w:right w:val="none" w:sz="0" w:space="0" w:color="auto"/>
          </w:divBdr>
        </w:div>
        <w:div w:id="1708675847">
          <w:marLeft w:val="0"/>
          <w:marRight w:val="0"/>
          <w:marTop w:val="0"/>
          <w:marBottom w:val="0"/>
          <w:divBdr>
            <w:top w:val="none" w:sz="0" w:space="0" w:color="auto"/>
            <w:left w:val="none" w:sz="0" w:space="0" w:color="auto"/>
            <w:bottom w:val="none" w:sz="0" w:space="0" w:color="auto"/>
            <w:right w:val="none" w:sz="0" w:space="0" w:color="auto"/>
          </w:divBdr>
        </w:div>
        <w:div w:id="1391424281">
          <w:marLeft w:val="0"/>
          <w:marRight w:val="0"/>
          <w:marTop w:val="0"/>
          <w:marBottom w:val="0"/>
          <w:divBdr>
            <w:top w:val="none" w:sz="0" w:space="0" w:color="auto"/>
            <w:left w:val="none" w:sz="0" w:space="0" w:color="auto"/>
            <w:bottom w:val="none" w:sz="0" w:space="0" w:color="auto"/>
            <w:right w:val="none" w:sz="0" w:space="0" w:color="auto"/>
          </w:divBdr>
        </w:div>
        <w:div w:id="975833609">
          <w:marLeft w:val="0"/>
          <w:marRight w:val="0"/>
          <w:marTop w:val="0"/>
          <w:marBottom w:val="0"/>
          <w:divBdr>
            <w:top w:val="none" w:sz="0" w:space="0" w:color="auto"/>
            <w:left w:val="none" w:sz="0" w:space="0" w:color="auto"/>
            <w:bottom w:val="none" w:sz="0" w:space="0" w:color="auto"/>
            <w:right w:val="none" w:sz="0" w:space="0" w:color="auto"/>
          </w:divBdr>
        </w:div>
        <w:div w:id="221910678">
          <w:marLeft w:val="0"/>
          <w:marRight w:val="0"/>
          <w:marTop w:val="0"/>
          <w:marBottom w:val="0"/>
          <w:divBdr>
            <w:top w:val="none" w:sz="0" w:space="0" w:color="auto"/>
            <w:left w:val="none" w:sz="0" w:space="0" w:color="auto"/>
            <w:bottom w:val="none" w:sz="0" w:space="0" w:color="auto"/>
            <w:right w:val="none" w:sz="0" w:space="0" w:color="auto"/>
          </w:divBdr>
        </w:div>
      </w:divsChild>
    </w:div>
    <w:div w:id="57285695">
      <w:bodyDiv w:val="1"/>
      <w:marLeft w:val="0"/>
      <w:marRight w:val="0"/>
      <w:marTop w:val="0"/>
      <w:marBottom w:val="0"/>
      <w:divBdr>
        <w:top w:val="none" w:sz="0" w:space="0" w:color="auto"/>
        <w:left w:val="none" w:sz="0" w:space="0" w:color="auto"/>
        <w:bottom w:val="none" w:sz="0" w:space="0" w:color="auto"/>
        <w:right w:val="none" w:sz="0" w:space="0" w:color="auto"/>
      </w:divBdr>
    </w:div>
    <w:div w:id="99178908">
      <w:bodyDiv w:val="1"/>
      <w:marLeft w:val="0"/>
      <w:marRight w:val="0"/>
      <w:marTop w:val="0"/>
      <w:marBottom w:val="0"/>
      <w:divBdr>
        <w:top w:val="none" w:sz="0" w:space="0" w:color="auto"/>
        <w:left w:val="none" w:sz="0" w:space="0" w:color="auto"/>
        <w:bottom w:val="none" w:sz="0" w:space="0" w:color="auto"/>
        <w:right w:val="none" w:sz="0" w:space="0" w:color="auto"/>
      </w:divBdr>
    </w:div>
    <w:div w:id="153494346">
      <w:bodyDiv w:val="1"/>
      <w:marLeft w:val="0"/>
      <w:marRight w:val="0"/>
      <w:marTop w:val="0"/>
      <w:marBottom w:val="0"/>
      <w:divBdr>
        <w:top w:val="none" w:sz="0" w:space="0" w:color="auto"/>
        <w:left w:val="none" w:sz="0" w:space="0" w:color="auto"/>
        <w:bottom w:val="none" w:sz="0" w:space="0" w:color="auto"/>
        <w:right w:val="none" w:sz="0" w:space="0" w:color="auto"/>
      </w:divBdr>
    </w:div>
    <w:div w:id="203105544">
      <w:bodyDiv w:val="1"/>
      <w:marLeft w:val="0"/>
      <w:marRight w:val="0"/>
      <w:marTop w:val="0"/>
      <w:marBottom w:val="0"/>
      <w:divBdr>
        <w:top w:val="none" w:sz="0" w:space="0" w:color="auto"/>
        <w:left w:val="none" w:sz="0" w:space="0" w:color="auto"/>
        <w:bottom w:val="none" w:sz="0" w:space="0" w:color="auto"/>
        <w:right w:val="none" w:sz="0" w:space="0" w:color="auto"/>
      </w:divBdr>
    </w:div>
    <w:div w:id="307250939">
      <w:bodyDiv w:val="1"/>
      <w:marLeft w:val="0"/>
      <w:marRight w:val="0"/>
      <w:marTop w:val="0"/>
      <w:marBottom w:val="0"/>
      <w:divBdr>
        <w:top w:val="none" w:sz="0" w:space="0" w:color="auto"/>
        <w:left w:val="none" w:sz="0" w:space="0" w:color="auto"/>
        <w:bottom w:val="none" w:sz="0" w:space="0" w:color="auto"/>
        <w:right w:val="none" w:sz="0" w:space="0" w:color="auto"/>
      </w:divBdr>
    </w:div>
    <w:div w:id="347685148">
      <w:bodyDiv w:val="1"/>
      <w:marLeft w:val="0"/>
      <w:marRight w:val="0"/>
      <w:marTop w:val="0"/>
      <w:marBottom w:val="0"/>
      <w:divBdr>
        <w:top w:val="none" w:sz="0" w:space="0" w:color="auto"/>
        <w:left w:val="none" w:sz="0" w:space="0" w:color="auto"/>
        <w:bottom w:val="none" w:sz="0" w:space="0" w:color="auto"/>
        <w:right w:val="none" w:sz="0" w:space="0" w:color="auto"/>
      </w:divBdr>
    </w:div>
    <w:div w:id="560290497">
      <w:bodyDiv w:val="1"/>
      <w:marLeft w:val="0"/>
      <w:marRight w:val="0"/>
      <w:marTop w:val="0"/>
      <w:marBottom w:val="0"/>
      <w:divBdr>
        <w:top w:val="none" w:sz="0" w:space="0" w:color="auto"/>
        <w:left w:val="none" w:sz="0" w:space="0" w:color="auto"/>
        <w:bottom w:val="none" w:sz="0" w:space="0" w:color="auto"/>
        <w:right w:val="none" w:sz="0" w:space="0" w:color="auto"/>
      </w:divBdr>
      <w:divsChild>
        <w:div w:id="562449625">
          <w:marLeft w:val="0"/>
          <w:marRight w:val="0"/>
          <w:marTop w:val="0"/>
          <w:marBottom w:val="0"/>
          <w:divBdr>
            <w:top w:val="none" w:sz="0" w:space="0" w:color="auto"/>
            <w:left w:val="none" w:sz="0" w:space="0" w:color="auto"/>
            <w:bottom w:val="none" w:sz="0" w:space="0" w:color="auto"/>
            <w:right w:val="none" w:sz="0" w:space="0" w:color="auto"/>
          </w:divBdr>
        </w:div>
        <w:div w:id="953291110">
          <w:marLeft w:val="0"/>
          <w:marRight w:val="0"/>
          <w:marTop w:val="0"/>
          <w:marBottom w:val="0"/>
          <w:divBdr>
            <w:top w:val="none" w:sz="0" w:space="0" w:color="auto"/>
            <w:left w:val="none" w:sz="0" w:space="0" w:color="auto"/>
            <w:bottom w:val="none" w:sz="0" w:space="0" w:color="auto"/>
            <w:right w:val="none" w:sz="0" w:space="0" w:color="auto"/>
          </w:divBdr>
        </w:div>
        <w:div w:id="17313372">
          <w:marLeft w:val="0"/>
          <w:marRight w:val="0"/>
          <w:marTop w:val="0"/>
          <w:marBottom w:val="0"/>
          <w:divBdr>
            <w:top w:val="none" w:sz="0" w:space="0" w:color="auto"/>
            <w:left w:val="none" w:sz="0" w:space="0" w:color="auto"/>
            <w:bottom w:val="none" w:sz="0" w:space="0" w:color="auto"/>
            <w:right w:val="none" w:sz="0" w:space="0" w:color="auto"/>
          </w:divBdr>
        </w:div>
      </w:divsChild>
    </w:div>
    <w:div w:id="696391704">
      <w:bodyDiv w:val="1"/>
      <w:marLeft w:val="0"/>
      <w:marRight w:val="0"/>
      <w:marTop w:val="0"/>
      <w:marBottom w:val="0"/>
      <w:divBdr>
        <w:top w:val="none" w:sz="0" w:space="0" w:color="auto"/>
        <w:left w:val="none" w:sz="0" w:space="0" w:color="auto"/>
        <w:bottom w:val="none" w:sz="0" w:space="0" w:color="auto"/>
        <w:right w:val="none" w:sz="0" w:space="0" w:color="auto"/>
      </w:divBdr>
      <w:divsChild>
        <w:div w:id="16302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862512">
              <w:marLeft w:val="0"/>
              <w:marRight w:val="0"/>
              <w:marTop w:val="0"/>
              <w:marBottom w:val="0"/>
              <w:divBdr>
                <w:top w:val="none" w:sz="0" w:space="0" w:color="auto"/>
                <w:left w:val="none" w:sz="0" w:space="0" w:color="auto"/>
                <w:bottom w:val="none" w:sz="0" w:space="0" w:color="auto"/>
                <w:right w:val="none" w:sz="0" w:space="0" w:color="auto"/>
              </w:divBdr>
              <w:divsChild>
                <w:div w:id="1540820481">
                  <w:marLeft w:val="0"/>
                  <w:marRight w:val="0"/>
                  <w:marTop w:val="0"/>
                  <w:marBottom w:val="0"/>
                  <w:divBdr>
                    <w:top w:val="none" w:sz="0" w:space="0" w:color="auto"/>
                    <w:left w:val="none" w:sz="0" w:space="0" w:color="auto"/>
                    <w:bottom w:val="none" w:sz="0" w:space="0" w:color="auto"/>
                    <w:right w:val="none" w:sz="0" w:space="0" w:color="auto"/>
                  </w:divBdr>
                  <w:divsChild>
                    <w:div w:id="283510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0451480">
                          <w:marLeft w:val="0"/>
                          <w:marRight w:val="0"/>
                          <w:marTop w:val="0"/>
                          <w:marBottom w:val="0"/>
                          <w:divBdr>
                            <w:top w:val="none" w:sz="0" w:space="0" w:color="auto"/>
                            <w:left w:val="none" w:sz="0" w:space="0" w:color="auto"/>
                            <w:bottom w:val="none" w:sz="0" w:space="0" w:color="auto"/>
                            <w:right w:val="none" w:sz="0" w:space="0" w:color="auto"/>
                          </w:divBdr>
                          <w:divsChild>
                            <w:div w:id="1704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56603">
      <w:bodyDiv w:val="1"/>
      <w:marLeft w:val="0"/>
      <w:marRight w:val="0"/>
      <w:marTop w:val="0"/>
      <w:marBottom w:val="0"/>
      <w:divBdr>
        <w:top w:val="none" w:sz="0" w:space="0" w:color="auto"/>
        <w:left w:val="none" w:sz="0" w:space="0" w:color="auto"/>
        <w:bottom w:val="none" w:sz="0" w:space="0" w:color="auto"/>
        <w:right w:val="none" w:sz="0" w:space="0" w:color="auto"/>
      </w:divBdr>
    </w:div>
    <w:div w:id="1364984940">
      <w:bodyDiv w:val="1"/>
      <w:marLeft w:val="0"/>
      <w:marRight w:val="0"/>
      <w:marTop w:val="0"/>
      <w:marBottom w:val="0"/>
      <w:divBdr>
        <w:top w:val="none" w:sz="0" w:space="0" w:color="auto"/>
        <w:left w:val="none" w:sz="0" w:space="0" w:color="auto"/>
        <w:bottom w:val="none" w:sz="0" w:space="0" w:color="auto"/>
        <w:right w:val="none" w:sz="0" w:space="0" w:color="auto"/>
      </w:divBdr>
    </w:div>
    <w:div w:id="1445542573">
      <w:bodyDiv w:val="1"/>
      <w:marLeft w:val="0"/>
      <w:marRight w:val="0"/>
      <w:marTop w:val="0"/>
      <w:marBottom w:val="0"/>
      <w:divBdr>
        <w:top w:val="none" w:sz="0" w:space="0" w:color="auto"/>
        <w:left w:val="none" w:sz="0" w:space="0" w:color="auto"/>
        <w:bottom w:val="none" w:sz="0" w:space="0" w:color="auto"/>
        <w:right w:val="none" w:sz="0" w:space="0" w:color="auto"/>
      </w:divBdr>
      <w:divsChild>
        <w:div w:id="5154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68150">
              <w:marLeft w:val="0"/>
              <w:marRight w:val="0"/>
              <w:marTop w:val="0"/>
              <w:marBottom w:val="0"/>
              <w:divBdr>
                <w:top w:val="none" w:sz="0" w:space="0" w:color="auto"/>
                <w:left w:val="none" w:sz="0" w:space="0" w:color="auto"/>
                <w:bottom w:val="none" w:sz="0" w:space="0" w:color="auto"/>
                <w:right w:val="none" w:sz="0" w:space="0" w:color="auto"/>
              </w:divBdr>
              <w:divsChild>
                <w:div w:id="1864853977">
                  <w:marLeft w:val="0"/>
                  <w:marRight w:val="0"/>
                  <w:marTop w:val="0"/>
                  <w:marBottom w:val="0"/>
                  <w:divBdr>
                    <w:top w:val="none" w:sz="0" w:space="0" w:color="auto"/>
                    <w:left w:val="none" w:sz="0" w:space="0" w:color="auto"/>
                    <w:bottom w:val="none" w:sz="0" w:space="0" w:color="auto"/>
                    <w:right w:val="none" w:sz="0" w:space="0" w:color="auto"/>
                  </w:divBdr>
                </w:div>
                <w:div w:id="16615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021">
      <w:bodyDiv w:val="1"/>
      <w:marLeft w:val="0"/>
      <w:marRight w:val="0"/>
      <w:marTop w:val="0"/>
      <w:marBottom w:val="0"/>
      <w:divBdr>
        <w:top w:val="none" w:sz="0" w:space="0" w:color="auto"/>
        <w:left w:val="none" w:sz="0" w:space="0" w:color="auto"/>
        <w:bottom w:val="none" w:sz="0" w:space="0" w:color="auto"/>
        <w:right w:val="none" w:sz="0" w:space="0" w:color="auto"/>
      </w:divBdr>
      <w:divsChild>
        <w:div w:id="137943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39255">
              <w:marLeft w:val="0"/>
              <w:marRight w:val="0"/>
              <w:marTop w:val="0"/>
              <w:marBottom w:val="0"/>
              <w:divBdr>
                <w:top w:val="none" w:sz="0" w:space="0" w:color="auto"/>
                <w:left w:val="none" w:sz="0" w:space="0" w:color="auto"/>
                <w:bottom w:val="none" w:sz="0" w:space="0" w:color="auto"/>
                <w:right w:val="none" w:sz="0" w:space="0" w:color="auto"/>
              </w:divBdr>
              <w:divsChild>
                <w:div w:id="1767724509">
                  <w:marLeft w:val="0"/>
                  <w:marRight w:val="0"/>
                  <w:marTop w:val="0"/>
                  <w:marBottom w:val="0"/>
                  <w:divBdr>
                    <w:top w:val="none" w:sz="0" w:space="0" w:color="auto"/>
                    <w:left w:val="none" w:sz="0" w:space="0" w:color="auto"/>
                    <w:bottom w:val="none" w:sz="0" w:space="0" w:color="auto"/>
                    <w:right w:val="none" w:sz="0" w:space="0" w:color="auto"/>
                  </w:divBdr>
                  <w:divsChild>
                    <w:div w:id="764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7615">
      <w:bodyDiv w:val="1"/>
      <w:marLeft w:val="0"/>
      <w:marRight w:val="0"/>
      <w:marTop w:val="0"/>
      <w:marBottom w:val="0"/>
      <w:divBdr>
        <w:top w:val="none" w:sz="0" w:space="0" w:color="auto"/>
        <w:left w:val="none" w:sz="0" w:space="0" w:color="auto"/>
        <w:bottom w:val="none" w:sz="0" w:space="0" w:color="auto"/>
        <w:right w:val="none" w:sz="0" w:space="0" w:color="auto"/>
      </w:divBdr>
    </w:div>
    <w:div w:id="1718703899">
      <w:bodyDiv w:val="1"/>
      <w:marLeft w:val="0"/>
      <w:marRight w:val="0"/>
      <w:marTop w:val="0"/>
      <w:marBottom w:val="0"/>
      <w:divBdr>
        <w:top w:val="none" w:sz="0" w:space="0" w:color="auto"/>
        <w:left w:val="none" w:sz="0" w:space="0" w:color="auto"/>
        <w:bottom w:val="none" w:sz="0" w:space="0" w:color="auto"/>
        <w:right w:val="none" w:sz="0" w:space="0" w:color="auto"/>
      </w:divBdr>
    </w:div>
    <w:div w:id="1923441981">
      <w:bodyDiv w:val="1"/>
      <w:marLeft w:val="0"/>
      <w:marRight w:val="0"/>
      <w:marTop w:val="0"/>
      <w:marBottom w:val="0"/>
      <w:divBdr>
        <w:top w:val="none" w:sz="0" w:space="0" w:color="auto"/>
        <w:left w:val="none" w:sz="0" w:space="0" w:color="auto"/>
        <w:bottom w:val="none" w:sz="0" w:space="0" w:color="auto"/>
        <w:right w:val="none" w:sz="0" w:space="0" w:color="auto"/>
      </w:divBdr>
    </w:div>
    <w:div w:id="1995914505">
      <w:bodyDiv w:val="1"/>
      <w:marLeft w:val="0"/>
      <w:marRight w:val="0"/>
      <w:marTop w:val="0"/>
      <w:marBottom w:val="0"/>
      <w:divBdr>
        <w:top w:val="none" w:sz="0" w:space="0" w:color="auto"/>
        <w:left w:val="none" w:sz="0" w:space="0" w:color="auto"/>
        <w:bottom w:val="none" w:sz="0" w:space="0" w:color="auto"/>
        <w:right w:val="none" w:sz="0" w:space="0" w:color="auto"/>
      </w:divBdr>
      <w:divsChild>
        <w:div w:id="74469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0900">
              <w:marLeft w:val="0"/>
              <w:marRight w:val="0"/>
              <w:marTop w:val="0"/>
              <w:marBottom w:val="0"/>
              <w:divBdr>
                <w:top w:val="none" w:sz="0" w:space="0" w:color="auto"/>
                <w:left w:val="none" w:sz="0" w:space="0" w:color="auto"/>
                <w:bottom w:val="none" w:sz="0" w:space="0" w:color="auto"/>
                <w:right w:val="none" w:sz="0" w:space="0" w:color="auto"/>
              </w:divBdr>
              <w:divsChild>
                <w:div w:id="2008897450">
                  <w:marLeft w:val="0"/>
                  <w:marRight w:val="0"/>
                  <w:marTop w:val="0"/>
                  <w:marBottom w:val="0"/>
                  <w:divBdr>
                    <w:top w:val="none" w:sz="0" w:space="0" w:color="auto"/>
                    <w:left w:val="none" w:sz="0" w:space="0" w:color="auto"/>
                    <w:bottom w:val="none" w:sz="0" w:space="0" w:color="auto"/>
                    <w:right w:val="none" w:sz="0" w:space="0" w:color="auto"/>
                  </w:divBdr>
                  <w:divsChild>
                    <w:div w:id="439450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465680">
                          <w:marLeft w:val="0"/>
                          <w:marRight w:val="0"/>
                          <w:marTop w:val="0"/>
                          <w:marBottom w:val="0"/>
                          <w:divBdr>
                            <w:top w:val="none" w:sz="0" w:space="0" w:color="auto"/>
                            <w:left w:val="none" w:sz="0" w:space="0" w:color="auto"/>
                            <w:bottom w:val="none" w:sz="0" w:space="0" w:color="auto"/>
                            <w:right w:val="none" w:sz="0" w:space="0" w:color="auto"/>
                          </w:divBdr>
                          <w:divsChild>
                            <w:div w:id="7313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loden@isd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oran.collste@liu.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11FB68E4AB3A458E6F1E68F8888CED" ma:contentTypeVersion="12" ma:contentTypeDescription="Create a new document." ma:contentTypeScope="" ma:versionID="72f5d23fdd9b5e6f9989c2249efecdf3">
  <xsd:schema xmlns:xsd="http://www.w3.org/2001/XMLSchema" xmlns:xs="http://www.w3.org/2001/XMLSchema" xmlns:p="http://schemas.microsoft.com/office/2006/metadata/properties" xmlns:ns2="4613b05c-4671-4207-a6b8-e30994dce502" xmlns:ns3="ae89acfa-0242-4570-84ca-e3aafb74daca" targetNamespace="http://schemas.microsoft.com/office/2006/metadata/properties" ma:root="true" ma:fieldsID="57d52c108395253c12f95637fec6182d" ns2:_="" ns3:_="">
    <xsd:import namespace="4613b05c-4671-4207-a6b8-e30994dce502"/>
    <xsd:import namespace="ae89acfa-0242-4570-84ca-e3aafb74da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b05c-4671-4207-a6b8-e30994dce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9acfa-0242-4570-84ca-e3aafb74d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1A3B2-7C34-4D81-8696-CD857B887607}">
  <ds:schemaRefs>
    <ds:schemaRef ds:uri="http://schemas.microsoft.com/sharepoint/v3/contenttype/forms"/>
  </ds:schemaRefs>
</ds:datastoreItem>
</file>

<file path=customXml/itemProps2.xml><?xml version="1.0" encoding="utf-8"?>
<ds:datastoreItem xmlns:ds="http://schemas.openxmlformats.org/officeDocument/2006/customXml" ds:itemID="{23D2EF96-DF9F-4003-83CE-2020AE2BA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C4CA2-AC5F-4FA9-AF8E-3117B1AC83E6}">
  <ds:schemaRefs>
    <ds:schemaRef ds:uri="http://schemas.openxmlformats.org/officeDocument/2006/bibliography"/>
  </ds:schemaRefs>
</ds:datastoreItem>
</file>

<file path=customXml/itemProps4.xml><?xml version="1.0" encoding="utf-8"?>
<ds:datastoreItem xmlns:ds="http://schemas.openxmlformats.org/officeDocument/2006/customXml" ds:itemID="{56DD276D-EE7C-4AB8-B0F6-957BE414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b05c-4671-4207-a6b8-e30994dce502"/>
    <ds:schemaRef ds:uri="ae89acfa-0242-4570-84ca-e3aafb74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1608</Words>
  <Characters>9172</Characters>
  <Application>Microsoft Office Word</Application>
  <DocSecurity>0</DocSecurity>
  <Lines>76</Lines>
  <Paragraphs>21</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Jönsson'</dc:creator>
  <cp:keywords/>
  <dc:description/>
  <cp:lastModifiedBy>Anna Jarmuth</cp:lastModifiedBy>
  <cp:revision>5</cp:revision>
  <cp:lastPrinted>2021-11-08T19:48:00Z</cp:lastPrinted>
  <dcterms:created xsi:type="dcterms:W3CDTF">2021-11-24T09:18:00Z</dcterms:created>
  <dcterms:modified xsi:type="dcterms:W3CDTF">2021-12-06T07:44:00Z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0x010100E111FB68E4AB3A458E6F1E68F8888CED</vt:lpwstr>
  </property>
</Properties>
</file>